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BE51" w14:textId="1CD3093F" w:rsidR="006D17EA" w:rsidRDefault="00314A70">
      <w:pPr>
        <w:spacing w:after="0" w:line="259" w:lineRule="auto"/>
        <w:ind w:left="0" w:right="1004" w:firstLine="0"/>
        <w:jc w:val="right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  <w:r>
        <w:rPr>
          <w:noProof/>
        </w:rPr>
        <w:drawing>
          <wp:inline distT="0" distB="0" distL="0" distR="0" wp14:anchorId="797ABC7A" wp14:editId="749D95DE">
            <wp:extent cx="4642104" cy="819912"/>
            <wp:effectExtent l="0" t="0" r="0" b="0"/>
            <wp:docPr id="1402" name="Picture 1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Picture 14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2104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sz w:val="28"/>
        </w:rPr>
        <w:t xml:space="preserve"> </w:t>
      </w:r>
      <w:r>
        <w:rPr>
          <w:rFonts w:ascii="Cambria Math" w:eastAsia="Cambria Math" w:hAnsi="Cambria Math" w:cs="Cambria Math"/>
          <w:sz w:val="28"/>
        </w:rPr>
        <w:t xml:space="preserve"> </w:t>
      </w:r>
      <w:r>
        <w:t xml:space="preserve"> </w:t>
      </w:r>
    </w:p>
    <w:p w14:paraId="7643E61D" w14:textId="00305147" w:rsidR="006D17EA" w:rsidRDefault="00000000">
      <w:pPr>
        <w:spacing w:after="0" w:line="259" w:lineRule="auto"/>
        <w:ind w:left="308" w:firstLine="0"/>
        <w:jc w:val="center"/>
      </w:pPr>
      <w:r>
        <w:rPr>
          <w:rFonts w:ascii="Cambria Math" w:eastAsia="Cambria Math" w:hAnsi="Cambria Math" w:cs="Cambria Math"/>
          <w:sz w:val="28"/>
        </w:rPr>
        <w:t>11</w:t>
      </w:r>
      <w:r w:rsidR="00F03E18">
        <w:rPr>
          <w:rFonts w:ascii="Cambria Math" w:eastAsia="Cambria Math" w:hAnsi="Cambria Math" w:cs="Cambria Math"/>
          <w:sz w:val="28"/>
        </w:rPr>
        <w:t>5</w:t>
      </w:r>
      <w:r>
        <w:rPr>
          <w:rFonts w:ascii="Cambria Math" w:eastAsia="Cambria Math" w:hAnsi="Cambria Math" w:cs="Cambria Math"/>
          <w:sz w:val="28"/>
        </w:rPr>
        <w:t xml:space="preserve"> Adkisson Way   </w:t>
      </w:r>
      <w:r>
        <w:rPr>
          <w:sz w:val="28"/>
        </w:rPr>
        <w:t xml:space="preserve"> Taft, CA 93268</w:t>
      </w:r>
      <w:r>
        <w:rPr>
          <w:rFonts w:ascii="Cambria Math" w:eastAsia="Cambria Math" w:hAnsi="Cambria Math" w:cs="Cambria Math"/>
          <w:sz w:val="28"/>
        </w:rPr>
        <w:t xml:space="preserve"> </w:t>
      </w:r>
      <w:r>
        <w:t xml:space="preserve"> </w:t>
      </w:r>
    </w:p>
    <w:p w14:paraId="25DFEBAF" w14:textId="77777777" w:rsidR="006D17EA" w:rsidRDefault="00000000">
      <w:pPr>
        <w:spacing w:after="0" w:line="259" w:lineRule="auto"/>
        <w:ind w:left="500" w:right="181" w:hanging="10"/>
        <w:jc w:val="center"/>
      </w:pPr>
      <w:r>
        <w:rPr>
          <w:sz w:val="28"/>
        </w:rPr>
        <w:t xml:space="preserve">(661) 765- 7234 </w:t>
      </w:r>
      <w:r>
        <w:t xml:space="preserve"> </w:t>
      </w:r>
    </w:p>
    <w:p w14:paraId="1A6169E0" w14:textId="77777777" w:rsidR="006D17EA" w:rsidRDefault="00000000">
      <w:pPr>
        <w:spacing w:after="117" w:line="259" w:lineRule="auto"/>
        <w:ind w:left="303" w:firstLine="0"/>
        <w:jc w:val="center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 </w:t>
      </w:r>
      <w:r>
        <w:t xml:space="preserve"> </w:t>
      </w:r>
    </w:p>
    <w:p w14:paraId="26276CED" w14:textId="77777777" w:rsidR="006D17EA" w:rsidRDefault="00000000">
      <w:pPr>
        <w:pStyle w:val="Heading1"/>
      </w:pPr>
      <w:r>
        <w:t xml:space="preserve">AGENDA  </w:t>
      </w:r>
    </w:p>
    <w:p w14:paraId="518A7C90" w14:textId="7D78500D" w:rsidR="006D17EA" w:rsidRDefault="009958C1">
      <w:pPr>
        <w:spacing w:after="0" w:line="259" w:lineRule="auto"/>
        <w:ind w:left="369" w:firstLine="0"/>
        <w:jc w:val="center"/>
      </w:pPr>
      <w:r>
        <w:rPr>
          <w:b/>
          <w:i/>
          <w:sz w:val="28"/>
        </w:rPr>
        <w:t>Community Outreach Committee</w:t>
      </w:r>
      <w:r w:rsidR="00000000">
        <w:rPr>
          <w:b/>
          <w:i/>
          <w:sz w:val="28"/>
        </w:rPr>
        <w:t xml:space="preserve"> Meeting </w:t>
      </w:r>
    </w:p>
    <w:p w14:paraId="48D9908E" w14:textId="765ADFE3" w:rsidR="006D17EA" w:rsidRDefault="000F38FF">
      <w:pPr>
        <w:spacing w:after="0" w:line="259" w:lineRule="auto"/>
        <w:ind w:left="500" w:hanging="10"/>
        <w:jc w:val="center"/>
      </w:pPr>
      <w:r>
        <w:rPr>
          <w:sz w:val="28"/>
        </w:rPr>
        <w:t xml:space="preserve">Thursday, </w:t>
      </w:r>
      <w:r w:rsidR="009958C1">
        <w:rPr>
          <w:sz w:val="28"/>
        </w:rPr>
        <w:t>November 20,</w:t>
      </w:r>
      <w:r w:rsidR="004736C6">
        <w:rPr>
          <w:sz w:val="28"/>
        </w:rPr>
        <w:t xml:space="preserve"> 202</w:t>
      </w:r>
      <w:r>
        <w:rPr>
          <w:sz w:val="28"/>
        </w:rPr>
        <w:t>5</w:t>
      </w:r>
      <w:r w:rsidR="004736C6">
        <w:rPr>
          <w:sz w:val="28"/>
        </w:rPr>
        <w:t xml:space="preserve">, at </w:t>
      </w:r>
      <w:r>
        <w:rPr>
          <w:sz w:val="28"/>
        </w:rPr>
        <w:t>1:00</w:t>
      </w:r>
      <w:r w:rsidR="009958C1">
        <w:rPr>
          <w:sz w:val="28"/>
        </w:rPr>
        <w:t>p</w:t>
      </w:r>
      <w:r>
        <w:rPr>
          <w:sz w:val="28"/>
        </w:rPr>
        <w:t>m</w:t>
      </w:r>
      <w:r w:rsidR="004736C6">
        <w:rPr>
          <w:sz w:val="28"/>
        </w:rPr>
        <w:t xml:space="preserve"> </w:t>
      </w:r>
      <w:r w:rsidR="004736C6">
        <w:t xml:space="preserve"> </w:t>
      </w:r>
    </w:p>
    <w:p w14:paraId="5D8B752B" w14:textId="77777777" w:rsidR="006D17EA" w:rsidRDefault="00000000">
      <w:pPr>
        <w:spacing w:after="0" w:line="259" w:lineRule="auto"/>
        <w:ind w:left="295" w:firstLine="0"/>
        <w:jc w:val="center"/>
      </w:pPr>
      <w:r>
        <w:rPr>
          <w:rFonts w:ascii="Book Antiqua" w:eastAsia="Book Antiqua" w:hAnsi="Book Antiqua" w:cs="Book Antiqua"/>
          <w:sz w:val="20"/>
        </w:rPr>
        <w:t xml:space="preserve">_________________________________________ </w:t>
      </w:r>
      <w:r>
        <w:t xml:space="preserve"> </w:t>
      </w:r>
    </w:p>
    <w:p w14:paraId="4A1AEDCE" w14:textId="77777777" w:rsidR="006D17EA" w:rsidRDefault="00000000">
      <w:pPr>
        <w:spacing w:after="0" w:line="259" w:lineRule="auto"/>
        <w:ind w:left="0" w:firstLine="0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584244DE" w14:textId="54DF8056" w:rsidR="006D17EA" w:rsidRDefault="00000000" w:rsidP="00FF1653">
      <w:pPr>
        <w:spacing w:after="0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0158D424" w14:textId="77777777" w:rsidR="006D17EA" w:rsidRDefault="00000000">
      <w:pPr>
        <w:spacing w:after="0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47CF143D" w14:textId="77777777" w:rsidR="006D17EA" w:rsidRDefault="00000000">
      <w:pPr>
        <w:spacing w:after="0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6E48339D" w14:textId="77777777" w:rsidR="006D17EA" w:rsidRDefault="00000000">
      <w:pPr>
        <w:spacing w:after="254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62F0EFF7" w14:textId="77777777" w:rsidR="006D17EA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90" w:hanging="720"/>
      </w:pPr>
      <w:r w:rsidRPr="006C65C7">
        <w:rPr>
          <w:sz w:val="24"/>
        </w:rPr>
        <w:t xml:space="preserve">Call to Order/Pledge of Allegiance </w:t>
      </w:r>
      <w:r w:rsidRPr="006C65C7">
        <w:rPr>
          <w:sz w:val="24"/>
          <w:vertAlign w:val="subscript"/>
        </w:rPr>
        <w:t xml:space="preserve"> </w:t>
      </w:r>
    </w:p>
    <w:p w14:paraId="5032C027" w14:textId="77777777" w:rsidR="006D17EA" w:rsidRDefault="00000000">
      <w:pPr>
        <w:spacing w:after="177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14:paraId="133ABE3A" w14:textId="77777777" w:rsidR="004736C6" w:rsidRDefault="004736C6">
      <w:pPr>
        <w:spacing w:after="177" w:line="259" w:lineRule="auto"/>
        <w:ind w:left="0" w:firstLine="0"/>
      </w:pPr>
    </w:p>
    <w:p w14:paraId="460287D0" w14:textId="77777777" w:rsidR="006D17EA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90" w:hanging="720"/>
      </w:pPr>
      <w:r w:rsidRPr="006C65C7">
        <w:rPr>
          <w:sz w:val="24"/>
        </w:rPr>
        <w:t xml:space="preserve">Public Input </w:t>
      </w:r>
      <w:r w:rsidRPr="006C65C7">
        <w:rPr>
          <w:sz w:val="24"/>
          <w:vertAlign w:val="subscript"/>
        </w:rPr>
        <w:t xml:space="preserve"> </w:t>
      </w:r>
    </w:p>
    <w:p w14:paraId="6A2102C3" w14:textId="77777777" w:rsidR="006D17EA" w:rsidRDefault="00000000">
      <w:pPr>
        <w:ind w:left="982"/>
      </w:pPr>
      <w:r>
        <w:t xml:space="preserve">This is the time for public comment. Members of the public may be heard on any item on the agenda. A person addressing the </w:t>
      </w:r>
      <w:proofErr w:type="gramStart"/>
      <w:r>
        <w:t>Board  will</w:t>
      </w:r>
      <w:proofErr w:type="gramEnd"/>
      <w:r>
        <w:t xml:space="preserve"> be limited to five minutes unless the Chairperson grants a longer period of time.  Comments by members of the public on </w:t>
      </w:r>
      <w:proofErr w:type="gramStart"/>
      <w:r>
        <w:t>an  item</w:t>
      </w:r>
      <w:proofErr w:type="gramEnd"/>
      <w:r>
        <w:t xml:space="preserve"> on the agenda will only be allowed during consideration of the item by the Board.  When the item is called, please raise </w:t>
      </w:r>
      <w:proofErr w:type="gramStart"/>
      <w:r>
        <w:t>your  hand</w:t>
      </w:r>
      <w:proofErr w:type="gramEnd"/>
      <w:r>
        <w:t xml:space="preserve"> or stand if you desire to address the Board.   </w:t>
      </w:r>
    </w:p>
    <w:p w14:paraId="0F73E8A1" w14:textId="77777777" w:rsidR="006D17EA" w:rsidRDefault="00000000">
      <w:pPr>
        <w:spacing w:after="0" w:line="259" w:lineRule="auto"/>
        <w:ind w:left="992" w:firstLine="0"/>
      </w:pPr>
      <w:r>
        <w:t xml:space="preserve">  </w:t>
      </w:r>
    </w:p>
    <w:p w14:paraId="6CB030A4" w14:textId="77777777" w:rsidR="006D17EA" w:rsidRDefault="00000000">
      <w:pPr>
        <w:ind w:left="982"/>
      </w:pPr>
      <w:r>
        <w:t xml:space="preserve">Members of the public may also, at this time only, address the Board on any non-agenda items long enough to determine the </w:t>
      </w:r>
      <w:proofErr w:type="gramStart"/>
      <w:r>
        <w:t>nature  of</w:t>
      </w:r>
      <w:proofErr w:type="gramEnd"/>
      <w:r>
        <w:t xml:space="preserve"> the matter.  Non-emergency items may be rescheduled for a discussion at a later date.  The Board may take action on non-</w:t>
      </w:r>
      <w:proofErr w:type="gramStart"/>
      <w:r>
        <w:t>agenda  items</w:t>
      </w:r>
      <w:proofErr w:type="gramEnd"/>
      <w:r>
        <w:t xml:space="preserve"> only in emergency circumstances. Members of the public wishing to address the Board on a non-agenda item should </w:t>
      </w:r>
      <w:proofErr w:type="gramStart"/>
      <w:r>
        <w:t>raise  their</w:t>
      </w:r>
      <w:proofErr w:type="gramEnd"/>
      <w:r>
        <w:t xml:space="preserve"> hand or stand at this time.  </w:t>
      </w:r>
    </w:p>
    <w:p w14:paraId="3E4700B5" w14:textId="77777777" w:rsidR="006D17EA" w:rsidRDefault="00000000">
      <w:pPr>
        <w:spacing w:after="0" w:line="259" w:lineRule="auto"/>
        <w:ind w:left="992" w:firstLine="0"/>
      </w:pPr>
      <w:r>
        <w:t xml:space="preserve">  </w:t>
      </w:r>
    </w:p>
    <w:p w14:paraId="72899926" w14:textId="10815546" w:rsidR="006C65C7" w:rsidRDefault="00000000">
      <w:pPr>
        <w:spacing w:after="51"/>
        <w:ind w:left="982"/>
      </w:pPr>
      <w:r>
        <w:t xml:space="preserve">AMERICANS WITH DISABILITIES ACT (Government Code Section 54943.2) The West Side Health Care District is accessible </w:t>
      </w:r>
      <w:proofErr w:type="gramStart"/>
      <w:r>
        <w:t>to  persons</w:t>
      </w:r>
      <w:proofErr w:type="gramEnd"/>
      <w:r>
        <w:t xml:space="preserve"> with disabilities. Disabled individuals who need special assistance to attend or participate in a meeting of the West </w:t>
      </w:r>
      <w:proofErr w:type="gramStart"/>
      <w:r>
        <w:t>Side  Health</w:t>
      </w:r>
      <w:proofErr w:type="gramEnd"/>
      <w:r>
        <w:t xml:space="preserve"> Care District may request assistance at 11</w:t>
      </w:r>
      <w:r w:rsidR="009958C1">
        <w:t>5</w:t>
      </w:r>
      <w:r>
        <w:t xml:space="preserve"> Adkisson Way Taft, California or by calling (661) 765-7234. Every effort </w:t>
      </w:r>
      <w:proofErr w:type="gramStart"/>
      <w:r>
        <w:t>will  be</w:t>
      </w:r>
      <w:proofErr w:type="gramEnd"/>
      <w:r>
        <w:t xml:space="preserve"> made to reasonably accommodate individuals with disabilities by making meeting material available in alternative formats.  Requests for assistance should be made five (5) working days in advance of a meeting whenever possible. </w:t>
      </w:r>
    </w:p>
    <w:p w14:paraId="44F306C8" w14:textId="5F239149" w:rsidR="006D17EA" w:rsidRDefault="00000000" w:rsidP="006C65C7">
      <w:pPr>
        <w:spacing w:after="51"/>
        <w:ind w:left="982" w:hanging="892"/>
      </w:pPr>
      <w:r>
        <w:t xml:space="preserve"> </w:t>
      </w:r>
    </w:p>
    <w:p w14:paraId="58A2C8D7" w14:textId="630C04DE" w:rsidR="004736C6" w:rsidRDefault="004736C6">
      <w:pPr>
        <w:spacing w:after="158" w:line="259" w:lineRule="auto"/>
        <w:ind w:left="0" w:firstLine="0"/>
      </w:pPr>
    </w:p>
    <w:p w14:paraId="5666CC62" w14:textId="64E4D1EB" w:rsidR="006C65C7" w:rsidRPr="006C65C7" w:rsidRDefault="006C65C7" w:rsidP="006C65C7">
      <w:pPr>
        <w:pStyle w:val="ListParagraph"/>
        <w:numPr>
          <w:ilvl w:val="0"/>
          <w:numId w:val="3"/>
        </w:numPr>
        <w:spacing w:after="3" w:line="258" w:lineRule="auto"/>
        <w:ind w:left="900" w:hanging="630"/>
      </w:pPr>
      <w:r w:rsidRPr="006C65C7">
        <w:rPr>
          <w:sz w:val="24"/>
        </w:rPr>
        <w:t>Discussion/Recommendation</w:t>
      </w:r>
      <w:r w:rsidR="009958C1">
        <w:rPr>
          <w:sz w:val="24"/>
        </w:rPr>
        <w:t>s ~ 2026 Community Health Fair</w:t>
      </w:r>
    </w:p>
    <w:p w14:paraId="6E1A1F3B" w14:textId="77777777" w:rsidR="006C65C7" w:rsidRPr="006C65C7" w:rsidRDefault="006C65C7" w:rsidP="006C65C7">
      <w:pPr>
        <w:pStyle w:val="ListParagraph"/>
        <w:spacing w:after="3" w:line="258" w:lineRule="auto"/>
        <w:ind w:left="900" w:firstLine="0"/>
      </w:pPr>
    </w:p>
    <w:p w14:paraId="0AC003D9" w14:textId="77777777" w:rsidR="006C65C7" w:rsidRPr="006C65C7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00" w:hanging="630"/>
      </w:pPr>
      <w:r w:rsidRPr="006C65C7">
        <w:rPr>
          <w:sz w:val="24"/>
        </w:rPr>
        <w:t>Committee Member Input</w:t>
      </w:r>
    </w:p>
    <w:p w14:paraId="036049C4" w14:textId="77777777" w:rsidR="006C65C7" w:rsidRPr="006C65C7" w:rsidRDefault="006C65C7" w:rsidP="006C65C7">
      <w:pPr>
        <w:pStyle w:val="ListParagraph"/>
        <w:rPr>
          <w:sz w:val="28"/>
        </w:rPr>
      </w:pPr>
    </w:p>
    <w:p w14:paraId="6EE5A3E0" w14:textId="1F99FA27" w:rsidR="009A7BE1" w:rsidRPr="00EC7103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00" w:hanging="630"/>
      </w:pPr>
      <w:r w:rsidRPr="006C65C7">
        <w:rPr>
          <w:sz w:val="24"/>
        </w:rPr>
        <w:t xml:space="preserve">Adjournment </w:t>
      </w:r>
      <w:r w:rsidRPr="006C65C7">
        <w:rPr>
          <w:sz w:val="24"/>
          <w:vertAlign w:val="subscript"/>
        </w:rPr>
        <w:t xml:space="preserve"> </w:t>
      </w:r>
    </w:p>
    <w:p w14:paraId="1938558E" w14:textId="3710F8FC" w:rsidR="009A7BE1" w:rsidRDefault="009A7BE1" w:rsidP="009A7BE1">
      <w:pPr>
        <w:spacing w:after="3" w:line="258" w:lineRule="auto"/>
      </w:pPr>
    </w:p>
    <w:sectPr w:rsidR="009A7BE1">
      <w:pgSz w:w="12240" w:h="15840"/>
      <w:pgMar w:top="720" w:right="1385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F3E88"/>
    <w:multiLevelType w:val="hybridMultilevel"/>
    <w:tmpl w:val="626ADCB2"/>
    <w:lvl w:ilvl="0" w:tplc="4972F6D6">
      <w:start w:val="1"/>
      <w:numFmt w:val="decimal"/>
      <w:lvlText w:val="%1."/>
      <w:lvlJc w:val="left"/>
      <w:pPr>
        <w:ind w:left="2687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3864030D"/>
    <w:multiLevelType w:val="hybridMultilevel"/>
    <w:tmpl w:val="68D4136A"/>
    <w:lvl w:ilvl="0" w:tplc="3CB2D8DA">
      <w:start w:val="1"/>
      <w:numFmt w:val="decimal"/>
      <w:lvlText w:val="%1."/>
      <w:lvlJc w:val="left"/>
      <w:pPr>
        <w:ind w:left="10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86C454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74A734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9AA4E2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5EB486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745AF0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A86AC2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16F658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4C2E2A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B4060"/>
    <w:multiLevelType w:val="hybridMultilevel"/>
    <w:tmpl w:val="EBE66F10"/>
    <w:lvl w:ilvl="0" w:tplc="4972F6D6">
      <w:start w:val="1"/>
      <w:numFmt w:val="decimal"/>
      <w:lvlText w:val="%1."/>
      <w:lvlJc w:val="left"/>
      <w:pPr>
        <w:ind w:left="169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17" w:hanging="360"/>
      </w:pPr>
    </w:lvl>
    <w:lvl w:ilvl="2" w:tplc="0409001B" w:tentative="1">
      <w:start w:val="1"/>
      <w:numFmt w:val="lowerRoman"/>
      <w:lvlText w:val="%3."/>
      <w:lvlJc w:val="right"/>
      <w:pPr>
        <w:ind w:left="3137" w:hanging="180"/>
      </w:pPr>
    </w:lvl>
    <w:lvl w:ilvl="3" w:tplc="0409000F" w:tentative="1">
      <w:start w:val="1"/>
      <w:numFmt w:val="decimal"/>
      <w:lvlText w:val="%4."/>
      <w:lvlJc w:val="left"/>
      <w:pPr>
        <w:ind w:left="3857" w:hanging="360"/>
      </w:pPr>
    </w:lvl>
    <w:lvl w:ilvl="4" w:tplc="04090019" w:tentative="1">
      <w:start w:val="1"/>
      <w:numFmt w:val="lowerLetter"/>
      <w:lvlText w:val="%5."/>
      <w:lvlJc w:val="left"/>
      <w:pPr>
        <w:ind w:left="4577" w:hanging="360"/>
      </w:pPr>
    </w:lvl>
    <w:lvl w:ilvl="5" w:tplc="0409001B" w:tentative="1">
      <w:start w:val="1"/>
      <w:numFmt w:val="lowerRoman"/>
      <w:lvlText w:val="%6."/>
      <w:lvlJc w:val="right"/>
      <w:pPr>
        <w:ind w:left="5297" w:hanging="180"/>
      </w:pPr>
    </w:lvl>
    <w:lvl w:ilvl="6" w:tplc="0409000F" w:tentative="1">
      <w:start w:val="1"/>
      <w:numFmt w:val="decimal"/>
      <w:lvlText w:val="%7."/>
      <w:lvlJc w:val="left"/>
      <w:pPr>
        <w:ind w:left="6017" w:hanging="360"/>
      </w:pPr>
    </w:lvl>
    <w:lvl w:ilvl="7" w:tplc="04090019" w:tentative="1">
      <w:start w:val="1"/>
      <w:numFmt w:val="lowerLetter"/>
      <w:lvlText w:val="%8."/>
      <w:lvlJc w:val="left"/>
      <w:pPr>
        <w:ind w:left="6737" w:hanging="360"/>
      </w:pPr>
    </w:lvl>
    <w:lvl w:ilvl="8" w:tplc="040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3" w15:restartNumberingAfterBreak="0">
    <w:nsid w:val="74A93C55"/>
    <w:multiLevelType w:val="hybridMultilevel"/>
    <w:tmpl w:val="77DE0714"/>
    <w:lvl w:ilvl="0" w:tplc="C398252E">
      <w:start w:val="1"/>
      <w:numFmt w:val="decimal"/>
      <w:lvlText w:val="%1."/>
      <w:lvlJc w:val="left"/>
      <w:pPr>
        <w:ind w:left="10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C09D88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EC379A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86EAE0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0C24FE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BE8590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A83AF2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1CDDF4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606F9C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623265">
    <w:abstractNumId w:val="1"/>
  </w:num>
  <w:num w:numId="2" w16cid:durableId="91973054">
    <w:abstractNumId w:val="3"/>
  </w:num>
  <w:num w:numId="3" w16cid:durableId="588975487">
    <w:abstractNumId w:val="2"/>
  </w:num>
  <w:num w:numId="4" w16cid:durableId="2641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EA"/>
    <w:rsid w:val="000F38FF"/>
    <w:rsid w:val="00186B29"/>
    <w:rsid w:val="001C7399"/>
    <w:rsid w:val="001E66BC"/>
    <w:rsid w:val="002C2736"/>
    <w:rsid w:val="00314A70"/>
    <w:rsid w:val="00381213"/>
    <w:rsid w:val="004736C6"/>
    <w:rsid w:val="004963D3"/>
    <w:rsid w:val="00536AE4"/>
    <w:rsid w:val="006C65C7"/>
    <w:rsid w:val="006D17EA"/>
    <w:rsid w:val="0071538B"/>
    <w:rsid w:val="008151CA"/>
    <w:rsid w:val="009958C1"/>
    <w:rsid w:val="009A7BE1"/>
    <w:rsid w:val="009E5040"/>
    <w:rsid w:val="00DB08D8"/>
    <w:rsid w:val="00EC7103"/>
    <w:rsid w:val="00F03E18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BFA2"/>
  <w15:docId w15:val="{1543D214-3375-4442-9303-785C9E57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4" w:lineRule="auto"/>
      <w:ind w:left="997" w:hanging="20"/>
    </w:pPr>
    <w:rPr>
      <w:rFonts w:ascii="Cambria" w:eastAsia="Cambria" w:hAnsi="Cambria" w:cs="Cambria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06"/>
      <w:jc w:val="center"/>
      <w:outlineLvl w:val="0"/>
    </w:pPr>
    <w:rPr>
      <w:rFonts w:ascii="Cambria Math" w:eastAsia="Cambria Math" w:hAnsi="Cambria Math" w:cs="Cambria Math"/>
      <w:color w:val="ED7D3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ED7D31"/>
      <w:sz w:val="32"/>
    </w:rPr>
  </w:style>
  <w:style w:type="paragraph" w:styleId="ListParagraph">
    <w:name w:val="List Paragraph"/>
    <w:basedOn w:val="Normal"/>
    <w:uiPriority w:val="34"/>
    <w:qFormat/>
    <w:rsid w:val="006C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Agenda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Agenda</dc:title>
  <dc:subject/>
  <dc:creator>Robyn Melton</dc:creator>
  <cp:keywords/>
  <dc:description/>
  <cp:lastModifiedBy>Robyn Melton</cp:lastModifiedBy>
  <cp:revision>2</cp:revision>
  <cp:lastPrinted>2025-01-16T16:37:00Z</cp:lastPrinted>
  <dcterms:created xsi:type="dcterms:W3CDTF">2025-11-06T15:11:00Z</dcterms:created>
  <dcterms:modified xsi:type="dcterms:W3CDTF">2025-11-06T15:11:00Z</dcterms:modified>
</cp:coreProperties>
</file>