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F5D5" w14:textId="77777777" w:rsidR="00297495" w:rsidRDefault="0059799A">
      <w:pPr>
        <w:spacing w:after="0"/>
        <w:ind w:left="318"/>
        <w:jc w:val="center"/>
      </w:pPr>
      <w:r>
        <w:rPr>
          <w:rFonts w:ascii="Cambria" w:eastAsia="Cambria" w:hAnsi="Cambria" w:cs="Cambria"/>
          <w:color w:val="7F7F7F"/>
          <w:sz w:val="28"/>
        </w:rPr>
        <w:t xml:space="preserve">  </w:t>
      </w:r>
      <w:r>
        <w:t xml:space="preserve"> </w:t>
      </w:r>
    </w:p>
    <w:p w14:paraId="0D30E0AC" w14:textId="77777777" w:rsidR="00297495" w:rsidRDefault="0059799A">
      <w:pPr>
        <w:spacing w:after="0"/>
        <w:ind w:left="196"/>
        <w:jc w:val="center"/>
      </w:pPr>
      <w:r>
        <w:rPr>
          <w:rFonts w:ascii="Cambria" w:eastAsia="Cambria" w:hAnsi="Cambria" w:cs="Cambria"/>
          <w:color w:val="7F7F7F"/>
          <w:sz w:val="28"/>
        </w:rPr>
        <w:t xml:space="preserve"> </w:t>
      </w:r>
      <w:r>
        <w:t xml:space="preserve"> </w:t>
      </w:r>
    </w:p>
    <w:p w14:paraId="2727D65E" w14:textId="77777777" w:rsidR="00297495" w:rsidRDefault="0059799A">
      <w:pPr>
        <w:spacing w:after="0"/>
        <w:ind w:right="253"/>
        <w:jc w:val="right"/>
      </w:pPr>
      <w:r>
        <w:rPr>
          <w:noProof/>
        </w:rPr>
        <w:drawing>
          <wp:inline distT="0" distB="0" distL="0" distR="0" wp14:anchorId="43163E5E" wp14:editId="476376A9">
            <wp:extent cx="5943600" cy="771525"/>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6"/>
                    <a:stretch>
                      <a:fillRect/>
                    </a:stretch>
                  </pic:blipFill>
                  <pic:spPr>
                    <a:xfrm>
                      <a:off x="0" y="0"/>
                      <a:ext cx="5943600" cy="771525"/>
                    </a:xfrm>
                    <a:prstGeom prst="rect">
                      <a:avLst/>
                    </a:prstGeom>
                  </pic:spPr>
                </pic:pic>
              </a:graphicData>
            </a:graphic>
          </wp:inline>
        </w:drawing>
      </w:r>
      <w:r>
        <w:rPr>
          <w:rFonts w:ascii="Cambria" w:eastAsia="Cambria" w:hAnsi="Cambria" w:cs="Cambria"/>
          <w:color w:val="7F7F7F"/>
          <w:sz w:val="28"/>
        </w:rPr>
        <w:t xml:space="preserve"> </w:t>
      </w:r>
      <w:r>
        <w:t xml:space="preserve"> </w:t>
      </w:r>
    </w:p>
    <w:p w14:paraId="3E578A3F" w14:textId="77777777" w:rsidR="00297495" w:rsidRDefault="0059799A">
      <w:pPr>
        <w:spacing w:after="0"/>
      </w:pPr>
      <w:r>
        <w:rPr>
          <w:rFonts w:ascii="Cambria" w:eastAsia="Cambria" w:hAnsi="Cambria" w:cs="Cambria"/>
          <w:color w:val="7F7F7F"/>
          <w:sz w:val="28"/>
        </w:rPr>
        <w:t xml:space="preserve"> </w:t>
      </w:r>
      <w:r>
        <w:t xml:space="preserve"> </w:t>
      </w:r>
    </w:p>
    <w:p w14:paraId="3F5F7245" w14:textId="77777777" w:rsidR="00297495" w:rsidRDefault="0059799A">
      <w:pPr>
        <w:spacing w:after="271"/>
        <w:ind w:left="21"/>
        <w:jc w:val="center"/>
      </w:pPr>
      <w:r>
        <w:rPr>
          <w:rFonts w:ascii="Cambria" w:eastAsia="Cambria" w:hAnsi="Cambria" w:cs="Cambria"/>
          <w:color w:val="7F7F7F"/>
          <w:sz w:val="28"/>
        </w:rPr>
        <w:t>119 Adkisson Way Taft, CA 93268 (661) 765 - 7234</w:t>
      </w:r>
      <w:r>
        <w:rPr>
          <w:rFonts w:ascii="Times New Roman" w:eastAsia="Times New Roman" w:hAnsi="Times New Roman" w:cs="Times New Roman"/>
          <w:sz w:val="24"/>
        </w:rPr>
        <w:t xml:space="preserve"> </w:t>
      </w:r>
      <w:r>
        <w:t xml:space="preserve"> </w:t>
      </w:r>
    </w:p>
    <w:p w14:paraId="4BAFA3AC" w14:textId="6E29D430" w:rsidR="00297495" w:rsidRDefault="0059799A">
      <w:pPr>
        <w:pStyle w:val="Heading1"/>
      </w:pPr>
      <w:r>
        <w:t>Agenda</w:t>
      </w:r>
      <w:r w:rsidR="00941A68">
        <w:t xml:space="preserve"> de la </w:t>
      </w:r>
      <w:r w:rsidR="00941A68" w:rsidRPr="00941A68">
        <w:t>Reunión de la Junta</w:t>
      </w:r>
      <w:r>
        <w:rPr>
          <w:rFonts w:ascii="Times New Roman" w:eastAsia="Times New Roman" w:hAnsi="Times New Roman" w:cs="Times New Roman"/>
          <w:b/>
          <w:color w:val="000000"/>
          <w:sz w:val="36"/>
        </w:rPr>
        <w:t xml:space="preserve"> </w:t>
      </w:r>
      <w:r>
        <w:t xml:space="preserve"> </w:t>
      </w:r>
    </w:p>
    <w:p w14:paraId="6958DA3C" w14:textId="3CB71CBC" w:rsidR="00AD470C" w:rsidRDefault="00941A68" w:rsidP="00941A68">
      <w:pPr>
        <w:spacing w:after="16"/>
        <w:jc w:val="center"/>
      </w:pPr>
      <w:r>
        <w:rPr>
          <w:rFonts w:ascii="Cambria Math" w:eastAsia="Cambria Math" w:hAnsi="Cambria Math" w:cs="Cambria Math"/>
          <w:color w:val="FF9933"/>
          <w:sz w:val="32"/>
        </w:rPr>
        <w:t>J</w:t>
      </w:r>
      <w:r w:rsidRPr="00941A68">
        <w:rPr>
          <w:rFonts w:ascii="Cambria Math" w:eastAsia="Cambria Math" w:hAnsi="Cambria Math" w:cs="Cambria Math"/>
          <w:color w:val="FF9933"/>
          <w:sz w:val="32"/>
        </w:rPr>
        <w:t xml:space="preserve">ueves, 24 de </w:t>
      </w:r>
      <w:r>
        <w:rPr>
          <w:rFonts w:ascii="Cambria Math" w:eastAsia="Cambria Math" w:hAnsi="Cambria Math" w:cs="Cambria Math"/>
          <w:color w:val="FF9933"/>
          <w:sz w:val="32"/>
        </w:rPr>
        <w:t>A</w:t>
      </w:r>
      <w:r w:rsidRPr="00941A68">
        <w:rPr>
          <w:rFonts w:ascii="Cambria Math" w:eastAsia="Cambria Math" w:hAnsi="Cambria Math" w:cs="Cambria Math"/>
          <w:color w:val="FF9933"/>
          <w:sz w:val="32"/>
        </w:rPr>
        <w:t xml:space="preserve">gosto de 2023 a las </w:t>
      </w:r>
      <w:r>
        <w:rPr>
          <w:rFonts w:ascii="Cambria Math" w:eastAsia="Cambria Math" w:hAnsi="Cambria Math" w:cs="Cambria Math"/>
          <w:color w:val="FF9933"/>
          <w:sz w:val="32"/>
        </w:rPr>
        <w:t>2</w:t>
      </w:r>
      <w:r w:rsidRPr="00941A68">
        <w:rPr>
          <w:rFonts w:ascii="Cambria Math" w:eastAsia="Cambria Math" w:hAnsi="Cambria Math" w:cs="Cambria Math"/>
          <w:color w:val="FF9933"/>
          <w:sz w:val="32"/>
        </w:rPr>
        <w:t>:00</w:t>
      </w:r>
      <w:r>
        <w:rPr>
          <w:rFonts w:ascii="Cambria Math" w:eastAsia="Cambria Math" w:hAnsi="Cambria Math" w:cs="Cambria Math"/>
          <w:color w:val="FF9933"/>
          <w:sz w:val="32"/>
        </w:rPr>
        <w:t xml:space="preserve"> P.M.</w:t>
      </w:r>
    </w:p>
    <w:p w14:paraId="10B929DC" w14:textId="77777777" w:rsidR="00AD470C" w:rsidRPr="000A2175" w:rsidRDefault="00AD470C" w:rsidP="000A2175">
      <w:pPr>
        <w:spacing w:after="16"/>
      </w:pPr>
    </w:p>
    <w:p w14:paraId="2A878C47" w14:textId="77777777" w:rsidR="00297495" w:rsidRDefault="0059799A" w:rsidP="00220454">
      <w:pPr>
        <w:spacing w:after="55"/>
      </w:pPr>
      <w:r>
        <w:rPr>
          <w:rFonts w:ascii="Times New Roman" w:eastAsia="Times New Roman" w:hAnsi="Times New Roman" w:cs="Times New Roman"/>
          <w:sz w:val="24"/>
        </w:rPr>
        <w:t xml:space="preserve"> </w:t>
      </w:r>
      <w:r>
        <w:t xml:space="preserve"> </w:t>
      </w:r>
    </w:p>
    <w:p w14:paraId="2D1D51D7" w14:textId="69251DDE" w:rsidR="00297495" w:rsidRDefault="0059799A" w:rsidP="00F8435F">
      <w:pPr>
        <w:tabs>
          <w:tab w:val="left" w:pos="540"/>
          <w:tab w:val="left" w:pos="810"/>
          <w:tab w:val="center" w:pos="2452"/>
        </w:tabs>
        <w:spacing w:after="4" w:line="263" w:lineRule="auto"/>
        <w:ind w:left="-15"/>
      </w:pPr>
      <w:r>
        <w:t xml:space="preserve"> </w:t>
      </w:r>
      <w:r w:rsidR="003F4236">
        <w:t xml:space="preserve">      </w:t>
      </w:r>
      <w:r>
        <w:rPr>
          <w:rFonts w:ascii="Cambria" w:eastAsia="Cambria" w:hAnsi="Cambria" w:cs="Cambria"/>
          <w:sz w:val="24"/>
        </w:rPr>
        <w:t>1.</w:t>
      </w:r>
      <w:r>
        <w:rPr>
          <w:rFonts w:ascii="Arial" w:eastAsia="Arial" w:hAnsi="Arial" w:cs="Arial"/>
          <w:sz w:val="24"/>
        </w:rPr>
        <w:t xml:space="preserve">  </w:t>
      </w:r>
      <w:r w:rsidR="003F4236">
        <w:rPr>
          <w:rFonts w:ascii="Arial" w:eastAsia="Arial" w:hAnsi="Arial" w:cs="Arial"/>
          <w:sz w:val="24"/>
        </w:rPr>
        <w:tab/>
      </w:r>
      <w:r w:rsidR="00D6491C" w:rsidRPr="00D6491C">
        <w:rPr>
          <w:rFonts w:ascii="Cambria" w:eastAsia="Cambria" w:hAnsi="Cambria" w:cs="Cambria"/>
          <w:b/>
          <w:sz w:val="24"/>
        </w:rPr>
        <w:t>Llama</w:t>
      </w:r>
      <w:r w:rsidR="00D6491C">
        <w:rPr>
          <w:rFonts w:ascii="Cambria" w:eastAsia="Cambria" w:hAnsi="Cambria" w:cs="Cambria"/>
          <w:b/>
          <w:sz w:val="24"/>
        </w:rPr>
        <w:t>r a</w:t>
      </w:r>
      <w:r w:rsidR="00D6491C" w:rsidRPr="00D6491C">
        <w:rPr>
          <w:rFonts w:ascii="Cambria" w:eastAsia="Cambria" w:hAnsi="Cambria" w:cs="Cambria"/>
          <w:b/>
          <w:sz w:val="24"/>
        </w:rPr>
        <w:t xml:space="preserve"> </w:t>
      </w:r>
      <w:r w:rsidR="00D6491C">
        <w:rPr>
          <w:rFonts w:ascii="Cambria" w:eastAsia="Cambria" w:hAnsi="Cambria" w:cs="Cambria"/>
          <w:b/>
          <w:sz w:val="24"/>
        </w:rPr>
        <w:t>O</w:t>
      </w:r>
      <w:r w:rsidR="00D6491C" w:rsidRPr="00D6491C">
        <w:rPr>
          <w:rFonts w:ascii="Cambria" w:eastAsia="Cambria" w:hAnsi="Cambria" w:cs="Cambria"/>
          <w:b/>
          <w:sz w:val="24"/>
        </w:rPr>
        <w:t xml:space="preserve">rden / </w:t>
      </w:r>
      <w:r w:rsidR="00D6491C">
        <w:rPr>
          <w:rFonts w:ascii="Cambria" w:eastAsia="Cambria" w:hAnsi="Cambria" w:cs="Cambria"/>
          <w:b/>
          <w:sz w:val="24"/>
        </w:rPr>
        <w:t>J</w:t>
      </w:r>
      <w:r w:rsidR="00D6491C" w:rsidRPr="00D6491C">
        <w:rPr>
          <w:rFonts w:ascii="Cambria" w:eastAsia="Cambria" w:hAnsi="Cambria" w:cs="Cambria"/>
          <w:b/>
          <w:sz w:val="24"/>
        </w:rPr>
        <w:t xml:space="preserve">uramento de </w:t>
      </w:r>
      <w:r w:rsidR="00D6491C">
        <w:rPr>
          <w:rFonts w:ascii="Cambria" w:eastAsia="Cambria" w:hAnsi="Cambria" w:cs="Cambria"/>
          <w:b/>
          <w:sz w:val="24"/>
        </w:rPr>
        <w:t>L</w:t>
      </w:r>
      <w:r w:rsidR="00D6491C" w:rsidRPr="00D6491C">
        <w:rPr>
          <w:rFonts w:ascii="Cambria" w:eastAsia="Cambria" w:hAnsi="Cambria" w:cs="Cambria"/>
          <w:b/>
          <w:sz w:val="24"/>
        </w:rPr>
        <w:t>ealtad</w:t>
      </w:r>
    </w:p>
    <w:p w14:paraId="58D97AF9" w14:textId="77777777" w:rsidR="00297495" w:rsidRDefault="0059799A">
      <w:pPr>
        <w:spacing w:after="81" w:line="308" w:lineRule="auto"/>
        <w:ind w:right="9711"/>
      </w:pPr>
      <w:r>
        <w:rPr>
          <w:rFonts w:ascii="Times New Roman" w:eastAsia="Times New Roman" w:hAnsi="Times New Roman" w:cs="Times New Roman"/>
          <w:sz w:val="16"/>
        </w:rPr>
        <w:t xml:space="preserve">  </w:t>
      </w:r>
      <w:r>
        <w:t xml:space="preserve"> </w:t>
      </w:r>
    </w:p>
    <w:p w14:paraId="2A4F8271" w14:textId="1C065D6E" w:rsidR="00297495" w:rsidRDefault="0059799A" w:rsidP="001B7C0E">
      <w:pPr>
        <w:pStyle w:val="Heading2"/>
        <w:tabs>
          <w:tab w:val="left" w:pos="810"/>
        </w:tabs>
        <w:ind w:left="360"/>
      </w:pPr>
      <w:r>
        <w:rPr>
          <w:b w:val="0"/>
        </w:rPr>
        <w:t>2.</w:t>
      </w:r>
      <w:r>
        <w:rPr>
          <w:rFonts w:ascii="Arial" w:eastAsia="Arial" w:hAnsi="Arial" w:cs="Arial"/>
          <w:b w:val="0"/>
        </w:rPr>
        <w:t xml:space="preserve">  </w:t>
      </w:r>
      <w:r w:rsidR="003F4236">
        <w:rPr>
          <w:rFonts w:ascii="Arial" w:eastAsia="Arial" w:hAnsi="Arial" w:cs="Arial"/>
          <w:b w:val="0"/>
        </w:rPr>
        <w:t xml:space="preserve">  </w:t>
      </w:r>
      <w:r w:rsidR="00016788" w:rsidRPr="00016788">
        <w:t xml:space="preserve">Entrada </w:t>
      </w:r>
      <w:r w:rsidR="00016788">
        <w:t>P</w:t>
      </w:r>
      <w:r w:rsidR="00016788" w:rsidRPr="00016788">
        <w:t>ública</w:t>
      </w:r>
      <w:r>
        <w:rPr>
          <w:rFonts w:ascii="Times New Roman" w:eastAsia="Times New Roman" w:hAnsi="Times New Roman" w:cs="Times New Roman"/>
        </w:rPr>
        <w:t xml:space="preserve">  </w:t>
      </w:r>
    </w:p>
    <w:p w14:paraId="474BF6AD" w14:textId="6BDE515C" w:rsidR="00297495" w:rsidRDefault="0059799A">
      <w:pPr>
        <w:spacing w:after="2" w:line="252" w:lineRule="auto"/>
        <w:ind w:left="806" w:hanging="101"/>
      </w:pPr>
      <w:r>
        <w:rPr>
          <w:rFonts w:ascii="Cambria" w:eastAsia="Cambria" w:hAnsi="Cambria" w:cs="Cambria"/>
          <w:sz w:val="16"/>
        </w:rPr>
        <w:t xml:space="preserve">   </w:t>
      </w:r>
      <w:r w:rsidR="00016788" w:rsidRPr="00016788">
        <w:rPr>
          <w:rFonts w:ascii="Cambria" w:eastAsia="Cambria" w:hAnsi="Cambria" w:cs="Cambria"/>
          <w:sz w:val="16"/>
        </w:rPr>
        <w:t>Este es el momento de los comentarios públicos. Los miembros del público pueden ser escuchados sobre cualquier punto de la agenda. Una persona que se dirija a la Junta tendrá un límite de cinco minutos a menos que el Presidente conceda un período de tiempo más largo. Los comentarios de los miembros del público sobre un tema de la agenda solo se permitirán durante la consideración del tema por parte de la Junta. Cuando se llame el tema, levante la mano o póngase de pie si desea dirigirse a la Junta.</w:t>
      </w:r>
      <w:r>
        <w:rPr>
          <w:rFonts w:ascii="Times New Roman" w:eastAsia="Times New Roman" w:hAnsi="Times New Roman" w:cs="Times New Roman"/>
          <w:sz w:val="24"/>
        </w:rPr>
        <w:t xml:space="preserve"> </w:t>
      </w:r>
    </w:p>
    <w:p w14:paraId="48432B94" w14:textId="77777777" w:rsidR="00297495" w:rsidRPr="00220454" w:rsidRDefault="0059799A">
      <w:pPr>
        <w:spacing w:after="158"/>
        <w:rPr>
          <w:sz w:val="12"/>
          <w:szCs w:val="12"/>
        </w:rPr>
      </w:pPr>
      <w:r>
        <w:rPr>
          <w:sz w:val="16"/>
        </w:rPr>
        <w:t xml:space="preserve"> </w:t>
      </w:r>
    </w:p>
    <w:p w14:paraId="53EBB9B6" w14:textId="16E6C94B" w:rsidR="00297495" w:rsidRDefault="00016788">
      <w:pPr>
        <w:spacing w:after="2" w:line="252" w:lineRule="auto"/>
        <w:ind w:left="812"/>
      </w:pPr>
      <w:r w:rsidRPr="00016788">
        <w:rPr>
          <w:rFonts w:ascii="Cambria" w:eastAsia="Cambria" w:hAnsi="Cambria" w:cs="Cambria"/>
          <w:sz w:val="16"/>
        </w:rPr>
        <w:t>Los miembros del público también pueden, solo en este momento, dirigirse a la Junta sobre cualquier tema que no esté en la agenda, sus comentarios se limitarán a cinco minutos. Debe levantar la mano o ponerse de pie en este momento. Aunque los miembros de la Junta pueden hacer preguntas de aclaración, la Junta no debatirá temas con el orador. Los artículos que no sean de emergencia pueden reprogramarse para una discusión en una fecha posterior. Tenga en cuenta que la Junta puede tomar medidas sobre elementos que no están en la agenda solo en circunstancias de emergencia.</w:t>
      </w:r>
      <w:r w:rsidR="0059799A">
        <w:rPr>
          <w:rFonts w:ascii="Cambria" w:eastAsia="Cambria" w:hAnsi="Cambria" w:cs="Cambria"/>
          <w:sz w:val="16"/>
        </w:rPr>
        <w:t xml:space="preserve"> </w:t>
      </w:r>
      <w:r w:rsidR="0059799A">
        <w:rPr>
          <w:rFonts w:ascii="Times New Roman" w:eastAsia="Times New Roman" w:hAnsi="Times New Roman" w:cs="Times New Roman"/>
          <w:sz w:val="24"/>
        </w:rPr>
        <w:t xml:space="preserve"> </w:t>
      </w:r>
      <w:r w:rsidR="0059799A">
        <w:t xml:space="preserve"> </w:t>
      </w:r>
    </w:p>
    <w:p w14:paraId="15405901" w14:textId="77777777" w:rsidR="00297495" w:rsidRPr="00220454" w:rsidRDefault="0059799A">
      <w:pPr>
        <w:spacing w:after="29"/>
        <w:ind w:left="812"/>
        <w:rPr>
          <w:sz w:val="12"/>
          <w:szCs w:val="12"/>
        </w:rPr>
      </w:pPr>
      <w:r>
        <w:t xml:space="preserve"> </w:t>
      </w:r>
    </w:p>
    <w:p w14:paraId="60A345B1" w14:textId="30CB2F13" w:rsidR="00297495" w:rsidRDefault="0059799A">
      <w:pPr>
        <w:tabs>
          <w:tab w:val="center" w:pos="3702"/>
        </w:tabs>
        <w:spacing w:after="2" w:line="252" w:lineRule="auto"/>
      </w:pPr>
      <w:r>
        <w:rPr>
          <w:rFonts w:ascii="Cambria" w:eastAsia="Cambria" w:hAnsi="Cambria" w:cs="Cambria"/>
          <w:sz w:val="16"/>
        </w:rPr>
        <w:t xml:space="preserve">   </w:t>
      </w:r>
      <w:r w:rsidR="00016788">
        <w:rPr>
          <w:rFonts w:ascii="Cambria" w:eastAsia="Cambria" w:hAnsi="Cambria" w:cs="Cambria"/>
          <w:sz w:val="16"/>
        </w:rPr>
        <w:t xml:space="preserve">              </w:t>
      </w:r>
      <w:r>
        <w:rPr>
          <w:rFonts w:ascii="Cambria" w:eastAsia="Cambria" w:hAnsi="Cambria" w:cs="Cambria"/>
          <w:sz w:val="16"/>
        </w:rPr>
        <w:t xml:space="preserve">   </w:t>
      </w:r>
      <w:r>
        <w:rPr>
          <w:rFonts w:ascii="Cambria" w:eastAsia="Cambria" w:hAnsi="Cambria" w:cs="Cambria"/>
          <w:sz w:val="16"/>
        </w:rPr>
        <w:tab/>
        <w:t xml:space="preserve">   </w:t>
      </w:r>
      <w:r w:rsidR="00016788" w:rsidRPr="00016788">
        <w:rPr>
          <w:rFonts w:ascii="Cambria" w:eastAsia="Cambria" w:hAnsi="Cambria" w:cs="Cambria"/>
          <w:sz w:val="16"/>
        </w:rPr>
        <w:t>Después de los comentarios, el público puede permanecer y escuchar o puede retirarse en cualquier momento.</w:t>
      </w:r>
      <w:r>
        <w:rPr>
          <w:rFonts w:ascii="Times New Roman" w:eastAsia="Times New Roman" w:hAnsi="Times New Roman" w:cs="Times New Roman"/>
          <w:sz w:val="24"/>
        </w:rPr>
        <w:t xml:space="preserve"> </w:t>
      </w:r>
      <w:r>
        <w:t xml:space="preserve"> </w:t>
      </w:r>
    </w:p>
    <w:p w14:paraId="72B57855" w14:textId="77777777" w:rsidR="00297495" w:rsidRPr="00220454" w:rsidRDefault="0059799A">
      <w:pPr>
        <w:spacing w:after="0"/>
        <w:rPr>
          <w:sz w:val="12"/>
          <w:szCs w:val="12"/>
        </w:rPr>
      </w:pPr>
      <w:r>
        <w:rPr>
          <w:rFonts w:ascii="Times New Roman" w:eastAsia="Times New Roman" w:hAnsi="Times New Roman" w:cs="Times New Roman"/>
          <w:sz w:val="16"/>
        </w:rPr>
        <w:t xml:space="preserve"> </w:t>
      </w:r>
      <w:r>
        <w:t xml:space="preserve"> </w:t>
      </w:r>
    </w:p>
    <w:p w14:paraId="36D63756" w14:textId="080CC91A" w:rsidR="00297495" w:rsidRDefault="0059799A" w:rsidP="00DC1ADC">
      <w:pPr>
        <w:spacing w:after="2" w:line="252" w:lineRule="auto"/>
        <w:ind w:left="806" w:hanging="101"/>
      </w:pPr>
      <w:r>
        <w:rPr>
          <w:rFonts w:ascii="Cambria" w:eastAsia="Cambria" w:hAnsi="Cambria" w:cs="Cambria"/>
          <w:sz w:val="16"/>
        </w:rPr>
        <w:t xml:space="preserve">   </w:t>
      </w:r>
      <w:r w:rsidR="00016788" w:rsidRPr="00016788">
        <w:rPr>
          <w:rFonts w:ascii="Cambria" w:eastAsia="Cambria" w:hAnsi="Cambria" w:cs="Cambria"/>
          <w:sz w:val="16"/>
        </w:rPr>
        <w:t>LEY DE ESTADOUNIDENSES CON DISCAPACIDADES (Sección 54943.2 del Código de Gobierno) El Distrito de Atención Médica West Side es accesible para personas con discapacidades. Las personas discapacitadas que necesiten asistencia especial para asistir o participar en una reunión del West Side Health Care District pueden solicitar asistencia en 119 Adkisson Way Taft, California, o llamando al (661) 765-7234. Se hará un esfuerzo razonable para acomodar a las personas con discapacidades al hacer que los materiales de la reunión estén disponibles en formatos alternativos. Las solicitudes de asistencia deben hacerse cinco (5) días hábiles antes de una reunión siempre que sea posible.</w:t>
      </w:r>
      <w:r>
        <w:t xml:space="preserve"> </w:t>
      </w:r>
    </w:p>
    <w:p w14:paraId="5315ABCB" w14:textId="77777777" w:rsidR="00D91171" w:rsidRPr="00220454" w:rsidRDefault="00D91171" w:rsidP="00DC1ADC">
      <w:pPr>
        <w:spacing w:after="2" w:line="252" w:lineRule="auto"/>
        <w:ind w:left="806" w:hanging="101"/>
      </w:pPr>
    </w:p>
    <w:p w14:paraId="016C6484" w14:textId="77777777" w:rsidR="00D91171" w:rsidRDefault="00D91171" w:rsidP="00D92DE5">
      <w:pPr>
        <w:spacing w:after="4" w:line="263" w:lineRule="auto"/>
        <w:ind w:left="356" w:hanging="10"/>
        <w:rPr>
          <w:rFonts w:ascii="Arial" w:eastAsia="Arial" w:hAnsi="Arial" w:cs="Arial"/>
          <w:sz w:val="24"/>
        </w:rPr>
      </w:pPr>
    </w:p>
    <w:p w14:paraId="3658C04B" w14:textId="02680BDB" w:rsidR="00D92DE5" w:rsidRDefault="0033777D" w:rsidP="00D92DE5">
      <w:pPr>
        <w:spacing w:after="4" w:line="263" w:lineRule="auto"/>
        <w:ind w:left="356" w:hanging="10"/>
      </w:pPr>
      <w:r>
        <w:rPr>
          <w:rFonts w:ascii="Cambria" w:eastAsia="Cambria" w:hAnsi="Cambria" w:cs="Cambria"/>
          <w:bCs/>
          <w:sz w:val="24"/>
        </w:rPr>
        <w:t>3</w:t>
      </w:r>
      <w:r w:rsidR="00740CB3">
        <w:rPr>
          <w:rFonts w:ascii="Cambria" w:eastAsia="Cambria" w:hAnsi="Cambria" w:cs="Cambria"/>
          <w:b/>
          <w:sz w:val="24"/>
        </w:rPr>
        <w:t xml:space="preserve">.   </w:t>
      </w:r>
      <w:r w:rsidR="00FC6DE3">
        <w:rPr>
          <w:rFonts w:ascii="Cambria" w:eastAsia="Cambria" w:hAnsi="Cambria" w:cs="Cambria"/>
          <w:b/>
          <w:sz w:val="24"/>
        </w:rPr>
        <w:t xml:space="preserve"> </w:t>
      </w:r>
      <w:r w:rsidR="00F8435F">
        <w:rPr>
          <w:rFonts w:ascii="Cambria" w:eastAsia="Cambria" w:hAnsi="Cambria" w:cs="Cambria"/>
          <w:b/>
          <w:sz w:val="24"/>
        </w:rPr>
        <w:t xml:space="preserve"> </w:t>
      </w:r>
      <w:r w:rsidR="00F812C2" w:rsidRPr="00F812C2">
        <w:rPr>
          <w:rFonts w:ascii="Cambria" w:eastAsia="Cambria" w:hAnsi="Cambria" w:cs="Cambria"/>
          <w:b/>
          <w:sz w:val="24"/>
        </w:rPr>
        <w:t>Aprobación de Actas</w:t>
      </w:r>
    </w:p>
    <w:p w14:paraId="05D5DAC3" w14:textId="6E73AEC6" w:rsidR="0033777D" w:rsidRDefault="00D92DE5" w:rsidP="0033777D">
      <w:pPr>
        <w:spacing w:after="2"/>
        <w:ind w:left="-4" w:hanging="10"/>
        <w:rPr>
          <w:rFonts w:ascii="Cambria" w:eastAsia="Cambria" w:hAnsi="Cambria" w:cs="Cambria"/>
          <w:sz w:val="24"/>
          <w:szCs w:val="24"/>
        </w:rPr>
      </w:pPr>
      <w:r w:rsidRPr="00DF7EAF">
        <w:rPr>
          <w:rFonts w:ascii="Cambria" w:eastAsia="Cambria" w:hAnsi="Cambria" w:cs="Cambria"/>
          <w:sz w:val="24"/>
          <w:szCs w:val="24"/>
        </w:rPr>
        <w:t xml:space="preserve">             </w:t>
      </w:r>
      <w:r w:rsidR="00FC6DE3">
        <w:rPr>
          <w:rFonts w:ascii="Cambria" w:eastAsia="Cambria" w:hAnsi="Cambria" w:cs="Cambria"/>
          <w:sz w:val="24"/>
          <w:szCs w:val="24"/>
        </w:rPr>
        <w:t xml:space="preserve"> </w:t>
      </w:r>
      <w:r w:rsidR="00F8435F">
        <w:rPr>
          <w:rFonts w:ascii="Cambria" w:eastAsia="Cambria" w:hAnsi="Cambria" w:cs="Cambria"/>
          <w:sz w:val="24"/>
          <w:szCs w:val="24"/>
        </w:rPr>
        <w:t xml:space="preserve"> </w:t>
      </w:r>
      <w:r w:rsidR="00F812C2" w:rsidRPr="00F812C2">
        <w:rPr>
          <w:rFonts w:ascii="Cambria" w:eastAsia="Cambria" w:hAnsi="Cambria" w:cs="Cambria"/>
          <w:b/>
          <w:bCs/>
          <w:sz w:val="24"/>
          <w:szCs w:val="24"/>
        </w:rPr>
        <w:t>Reunión del Comité de Instalaciones</w:t>
      </w:r>
      <w:r w:rsidR="0033777D">
        <w:rPr>
          <w:rFonts w:ascii="Cambria" w:eastAsia="Cambria" w:hAnsi="Cambria" w:cs="Cambria"/>
          <w:sz w:val="24"/>
          <w:szCs w:val="24"/>
        </w:rPr>
        <w:t xml:space="preserve"> – </w:t>
      </w:r>
      <w:r w:rsidR="00F812C2">
        <w:rPr>
          <w:rFonts w:ascii="Cambria" w:eastAsia="Cambria" w:hAnsi="Cambria" w:cs="Cambria"/>
          <w:sz w:val="24"/>
          <w:szCs w:val="24"/>
        </w:rPr>
        <w:t>M</w:t>
      </w:r>
      <w:r w:rsidR="00F812C2" w:rsidRPr="00F812C2">
        <w:rPr>
          <w:rFonts w:ascii="Cambria" w:eastAsia="Cambria" w:hAnsi="Cambria" w:cs="Cambria"/>
          <w:sz w:val="24"/>
          <w:szCs w:val="24"/>
        </w:rPr>
        <w:t xml:space="preserve">iércoles, 26 de </w:t>
      </w:r>
      <w:r w:rsidR="00F812C2">
        <w:rPr>
          <w:rFonts w:ascii="Cambria" w:eastAsia="Cambria" w:hAnsi="Cambria" w:cs="Cambria"/>
          <w:sz w:val="24"/>
          <w:szCs w:val="24"/>
        </w:rPr>
        <w:t>J</w:t>
      </w:r>
      <w:r w:rsidR="00F812C2" w:rsidRPr="00F812C2">
        <w:rPr>
          <w:rFonts w:ascii="Cambria" w:eastAsia="Cambria" w:hAnsi="Cambria" w:cs="Cambria"/>
          <w:sz w:val="24"/>
          <w:szCs w:val="24"/>
        </w:rPr>
        <w:t>ulio de 2023</w:t>
      </w:r>
    </w:p>
    <w:p w14:paraId="78361DCA" w14:textId="4A5409DF" w:rsidR="00834044" w:rsidRDefault="00F8435F" w:rsidP="0033777D">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F812C2">
        <w:rPr>
          <w:rFonts w:ascii="Cambria" w:eastAsia="Cambria" w:hAnsi="Cambria" w:cs="Cambria"/>
          <w:b/>
          <w:sz w:val="24"/>
          <w:szCs w:val="24"/>
        </w:rPr>
        <w:t xml:space="preserve">Actas </w:t>
      </w:r>
      <w:r w:rsidR="00F812C2" w:rsidRPr="00F812C2">
        <w:rPr>
          <w:rFonts w:ascii="Cambria" w:eastAsia="Cambria" w:hAnsi="Cambria" w:cs="Cambria"/>
          <w:b/>
          <w:sz w:val="24"/>
          <w:szCs w:val="24"/>
        </w:rPr>
        <w:t xml:space="preserve">de la </w:t>
      </w:r>
      <w:r w:rsidR="00F812C2">
        <w:rPr>
          <w:rFonts w:ascii="Cambria" w:eastAsia="Cambria" w:hAnsi="Cambria" w:cs="Cambria"/>
          <w:b/>
          <w:sz w:val="24"/>
          <w:szCs w:val="24"/>
        </w:rPr>
        <w:t>R</w:t>
      </w:r>
      <w:r w:rsidR="00F812C2" w:rsidRPr="00F812C2">
        <w:rPr>
          <w:rFonts w:ascii="Cambria" w:eastAsia="Cambria" w:hAnsi="Cambria" w:cs="Cambria"/>
          <w:b/>
          <w:sz w:val="24"/>
          <w:szCs w:val="24"/>
        </w:rPr>
        <w:t xml:space="preserve">eunión de la </w:t>
      </w:r>
      <w:r w:rsidR="00F812C2">
        <w:rPr>
          <w:rFonts w:ascii="Cambria" w:eastAsia="Cambria" w:hAnsi="Cambria" w:cs="Cambria"/>
          <w:b/>
          <w:sz w:val="24"/>
          <w:szCs w:val="24"/>
        </w:rPr>
        <w:t>J</w:t>
      </w:r>
      <w:r w:rsidR="00F812C2" w:rsidRPr="00F812C2">
        <w:rPr>
          <w:rFonts w:ascii="Cambria" w:eastAsia="Cambria" w:hAnsi="Cambria" w:cs="Cambria"/>
          <w:b/>
          <w:sz w:val="24"/>
          <w:szCs w:val="24"/>
        </w:rPr>
        <w:t>unta</w:t>
      </w:r>
      <w:r w:rsidR="00F812C2" w:rsidRPr="00F812C2">
        <w:rPr>
          <w:rFonts w:ascii="Cambria" w:eastAsia="Cambria" w:hAnsi="Cambria" w:cs="Cambria"/>
          <w:b/>
          <w:sz w:val="24"/>
          <w:szCs w:val="24"/>
        </w:rPr>
        <w:t xml:space="preserve"> </w:t>
      </w:r>
      <w:r w:rsidR="00D92DE5" w:rsidRPr="00DF7EAF">
        <w:rPr>
          <w:rFonts w:ascii="Cambria" w:eastAsia="Cambria" w:hAnsi="Cambria" w:cs="Cambria"/>
          <w:sz w:val="24"/>
          <w:szCs w:val="24"/>
        </w:rPr>
        <w:t xml:space="preserve">– </w:t>
      </w:r>
      <w:r w:rsidR="00F812C2">
        <w:rPr>
          <w:rFonts w:ascii="Cambria" w:eastAsia="Cambria" w:hAnsi="Cambria" w:cs="Cambria"/>
          <w:sz w:val="24"/>
          <w:szCs w:val="24"/>
        </w:rPr>
        <w:t>J</w:t>
      </w:r>
      <w:r w:rsidR="00F812C2" w:rsidRPr="00F812C2">
        <w:rPr>
          <w:rFonts w:ascii="Cambria" w:eastAsia="Cambria" w:hAnsi="Cambria" w:cs="Cambria"/>
          <w:sz w:val="24"/>
          <w:szCs w:val="24"/>
        </w:rPr>
        <w:t xml:space="preserve">ueves, 27 de </w:t>
      </w:r>
      <w:r w:rsidR="00F812C2">
        <w:rPr>
          <w:rFonts w:ascii="Cambria" w:eastAsia="Cambria" w:hAnsi="Cambria" w:cs="Cambria"/>
          <w:sz w:val="24"/>
          <w:szCs w:val="24"/>
        </w:rPr>
        <w:t>J</w:t>
      </w:r>
      <w:r w:rsidR="00F812C2" w:rsidRPr="00F812C2">
        <w:rPr>
          <w:rFonts w:ascii="Cambria" w:eastAsia="Cambria" w:hAnsi="Cambria" w:cs="Cambria"/>
          <w:sz w:val="24"/>
          <w:szCs w:val="24"/>
        </w:rPr>
        <w:t>ulio de 2023</w:t>
      </w:r>
      <w:r w:rsidR="00D92DE5" w:rsidRPr="00DF7EAF">
        <w:rPr>
          <w:rFonts w:ascii="Cambria" w:eastAsia="Cambria" w:hAnsi="Cambria" w:cs="Cambria"/>
          <w:sz w:val="24"/>
          <w:szCs w:val="24"/>
        </w:rPr>
        <w:t xml:space="preserve"> </w:t>
      </w:r>
    </w:p>
    <w:p w14:paraId="4F21BC01" w14:textId="4DD96B0B" w:rsidR="0033777D" w:rsidRDefault="00F8435F" w:rsidP="0033777D">
      <w:pPr>
        <w:spacing w:after="2"/>
        <w:ind w:left="-4" w:firstLine="724"/>
        <w:rPr>
          <w:rFonts w:ascii="Cambria" w:eastAsia="Cambria" w:hAnsi="Cambria" w:cs="Cambria"/>
          <w:sz w:val="24"/>
          <w:szCs w:val="24"/>
        </w:rPr>
      </w:pPr>
      <w:r>
        <w:rPr>
          <w:rFonts w:ascii="Cambria" w:eastAsia="Cambria" w:hAnsi="Cambria" w:cs="Cambria"/>
          <w:b/>
          <w:sz w:val="24"/>
          <w:szCs w:val="24"/>
        </w:rPr>
        <w:t xml:space="preserve"> </w:t>
      </w:r>
      <w:r w:rsidR="00F812C2" w:rsidRPr="00F812C2">
        <w:rPr>
          <w:rFonts w:ascii="Cambria" w:eastAsia="Cambria" w:hAnsi="Cambria" w:cs="Cambria"/>
          <w:b/>
          <w:sz w:val="24"/>
          <w:szCs w:val="24"/>
        </w:rPr>
        <w:t xml:space="preserve">Reunión </w:t>
      </w:r>
      <w:r w:rsidR="00F812C2">
        <w:rPr>
          <w:rFonts w:ascii="Cambria" w:eastAsia="Cambria" w:hAnsi="Cambria" w:cs="Cambria"/>
          <w:b/>
          <w:sz w:val="24"/>
          <w:szCs w:val="24"/>
        </w:rPr>
        <w:t>E</w:t>
      </w:r>
      <w:r w:rsidR="00F812C2" w:rsidRPr="00F812C2">
        <w:rPr>
          <w:rFonts w:ascii="Cambria" w:eastAsia="Cambria" w:hAnsi="Cambria" w:cs="Cambria"/>
          <w:b/>
          <w:sz w:val="24"/>
          <w:szCs w:val="24"/>
        </w:rPr>
        <w:t xml:space="preserve">special de la </w:t>
      </w:r>
      <w:r w:rsidR="00F812C2">
        <w:rPr>
          <w:rFonts w:ascii="Cambria" w:eastAsia="Cambria" w:hAnsi="Cambria" w:cs="Cambria"/>
          <w:b/>
          <w:sz w:val="24"/>
          <w:szCs w:val="24"/>
        </w:rPr>
        <w:t>J</w:t>
      </w:r>
      <w:r w:rsidR="00F812C2" w:rsidRPr="00F812C2">
        <w:rPr>
          <w:rFonts w:ascii="Cambria" w:eastAsia="Cambria" w:hAnsi="Cambria" w:cs="Cambria"/>
          <w:b/>
          <w:sz w:val="24"/>
          <w:szCs w:val="24"/>
        </w:rPr>
        <w:t>unta</w:t>
      </w:r>
      <w:r w:rsidR="00F812C2" w:rsidRPr="00F812C2">
        <w:rPr>
          <w:rFonts w:ascii="Cambria" w:eastAsia="Cambria" w:hAnsi="Cambria" w:cs="Cambria"/>
          <w:b/>
          <w:sz w:val="24"/>
          <w:szCs w:val="24"/>
        </w:rPr>
        <w:t xml:space="preserve"> </w:t>
      </w:r>
      <w:r w:rsidR="003B63BE">
        <w:rPr>
          <w:rFonts w:ascii="Cambria" w:eastAsia="Cambria" w:hAnsi="Cambria" w:cs="Cambria"/>
          <w:sz w:val="24"/>
          <w:szCs w:val="24"/>
        </w:rPr>
        <w:t>–</w:t>
      </w:r>
      <w:r w:rsidR="0033777D">
        <w:rPr>
          <w:rFonts w:ascii="Cambria" w:eastAsia="Cambria" w:hAnsi="Cambria" w:cs="Cambria"/>
          <w:sz w:val="24"/>
          <w:szCs w:val="24"/>
        </w:rPr>
        <w:t xml:space="preserve"> </w:t>
      </w:r>
      <w:r w:rsidR="00F812C2">
        <w:rPr>
          <w:rFonts w:ascii="Cambria" w:eastAsia="Cambria" w:hAnsi="Cambria" w:cs="Cambria"/>
          <w:sz w:val="24"/>
          <w:szCs w:val="24"/>
        </w:rPr>
        <w:t>L</w:t>
      </w:r>
      <w:r w:rsidR="00F812C2" w:rsidRPr="00F812C2">
        <w:rPr>
          <w:rFonts w:ascii="Cambria" w:eastAsia="Cambria" w:hAnsi="Cambria" w:cs="Cambria"/>
          <w:sz w:val="24"/>
          <w:szCs w:val="24"/>
        </w:rPr>
        <w:t xml:space="preserve">unes, 7 de </w:t>
      </w:r>
      <w:r w:rsidR="00F812C2">
        <w:rPr>
          <w:rFonts w:ascii="Cambria" w:eastAsia="Cambria" w:hAnsi="Cambria" w:cs="Cambria"/>
          <w:sz w:val="24"/>
          <w:szCs w:val="24"/>
        </w:rPr>
        <w:t>A</w:t>
      </w:r>
      <w:r w:rsidR="00F812C2" w:rsidRPr="00F812C2">
        <w:rPr>
          <w:rFonts w:ascii="Cambria" w:eastAsia="Cambria" w:hAnsi="Cambria" w:cs="Cambria"/>
          <w:sz w:val="24"/>
          <w:szCs w:val="24"/>
        </w:rPr>
        <w:t>gosto de 2023</w:t>
      </w:r>
    </w:p>
    <w:p w14:paraId="5C36424F" w14:textId="77777777" w:rsidR="0033777D" w:rsidRDefault="0033777D" w:rsidP="00D92DE5">
      <w:pPr>
        <w:spacing w:after="2"/>
        <w:ind w:left="-4" w:hanging="10"/>
        <w:rPr>
          <w:rFonts w:ascii="Cambria" w:eastAsia="Cambria" w:hAnsi="Cambria" w:cs="Cambria"/>
          <w:sz w:val="24"/>
          <w:szCs w:val="24"/>
        </w:rPr>
      </w:pPr>
      <w:r>
        <w:rPr>
          <w:rFonts w:ascii="Cambria" w:eastAsia="Cambria" w:hAnsi="Cambria" w:cs="Cambria"/>
          <w:b/>
          <w:sz w:val="24"/>
          <w:szCs w:val="24"/>
        </w:rPr>
        <w:t xml:space="preserve">     </w:t>
      </w:r>
    </w:p>
    <w:p w14:paraId="289AC9A3" w14:textId="77777777" w:rsidR="00AD470C" w:rsidRPr="00834044" w:rsidRDefault="00D1315C" w:rsidP="00834044">
      <w:pPr>
        <w:spacing w:after="2"/>
        <w:ind w:left="-4" w:hanging="10"/>
        <w:rPr>
          <w:sz w:val="24"/>
          <w:szCs w:val="24"/>
        </w:rPr>
      </w:pPr>
      <w:r>
        <w:rPr>
          <w:rFonts w:ascii="Cambria" w:eastAsia="Cambria" w:hAnsi="Cambria" w:cs="Cambria"/>
          <w:b/>
          <w:sz w:val="24"/>
          <w:szCs w:val="24"/>
        </w:rPr>
        <w:tab/>
      </w:r>
      <w:r>
        <w:rPr>
          <w:rFonts w:ascii="Cambria" w:eastAsia="Cambria" w:hAnsi="Cambria" w:cs="Cambria"/>
          <w:b/>
          <w:sz w:val="24"/>
          <w:szCs w:val="24"/>
        </w:rPr>
        <w:tab/>
      </w:r>
      <w:r>
        <w:rPr>
          <w:rFonts w:ascii="Cambria" w:eastAsia="Cambria" w:hAnsi="Cambria" w:cs="Cambria"/>
          <w:b/>
          <w:sz w:val="24"/>
          <w:szCs w:val="24"/>
        </w:rPr>
        <w:tab/>
        <w:t xml:space="preserve"> </w:t>
      </w:r>
    </w:p>
    <w:p w14:paraId="55362C22" w14:textId="2AC41197" w:rsidR="00AD470C" w:rsidRPr="00D92DE5" w:rsidRDefault="00273B86" w:rsidP="00273B86">
      <w:pPr>
        <w:spacing w:after="4" w:line="263" w:lineRule="auto"/>
        <w:rPr>
          <w:sz w:val="24"/>
          <w:szCs w:val="24"/>
        </w:rPr>
      </w:pPr>
      <w:r>
        <w:rPr>
          <w:rFonts w:ascii="Cambria" w:eastAsia="Cambria" w:hAnsi="Cambria" w:cs="Cambria"/>
          <w:bCs/>
          <w:sz w:val="24"/>
        </w:rPr>
        <w:t xml:space="preserve">      4</w:t>
      </w:r>
      <w:r w:rsidR="00075806">
        <w:rPr>
          <w:rFonts w:ascii="Cambria" w:eastAsia="Cambria" w:hAnsi="Cambria" w:cs="Cambria"/>
          <w:b/>
          <w:sz w:val="24"/>
        </w:rPr>
        <w:t xml:space="preserve">.   </w:t>
      </w:r>
      <w:r w:rsidR="00F8435F">
        <w:rPr>
          <w:rFonts w:ascii="Cambria" w:eastAsia="Cambria" w:hAnsi="Cambria" w:cs="Cambria"/>
          <w:b/>
          <w:sz w:val="24"/>
        </w:rPr>
        <w:t xml:space="preserve"> </w:t>
      </w:r>
      <w:r w:rsidR="00075806">
        <w:rPr>
          <w:rFonts w:ascii="Cambria" w:eastAsia="Cambria" w:hAnsi="Cambria" w:cs="Cambria"/>
          <w:b/>
          <w:sz w:val="24"/>
        </w:rPr>
        <w:t xml:space="preserve"> </w:t>
      </w:r>
      <w:r w:rsidR="009B3015" w:rsidRPr="009B3015">
        <w:rPr>
          <w:rFonts w:ascii="Cambria" w:hAnsi="Cambria"/>
          <w:b/>
          <w:bCs/>
          <w:sz w:val="24"/>
          <w:szCs w:val="24"/>
        </w:rPr>
        <w:t xml:space="preserve">Revisión </w:t>
      </w:r>
      <w:r w:rsidR="009B3015">
        <w:rPr>
          <w:rFonts w:ascii="Cambria" w:hAnsi="Cambria"/>
          <w:b/>
          <w:bCs/>
          <w:sz w:val="24"/>
          <w:szCs w:val="24"/>
        </w:rPr>
        <w:t>F</w:t>
      </w:r>
      <w:r w:rsidR="009B3015" w:rsidRPr="009B3015">
        <w:rPr>
          <w:rFonts w:ascii="Cambria" w:hAnsi="Cambria"/>
          <w:b/>
          <w:bCs/>
          <w:sz w:val="24"/>
          <w:szCs w:val="24"/>
        </w:rPr>
        <w:t>inanciera</w:t>
      </w:r>
    </w:p>
    <w:p w14:paraId="2D6C5778" w14:textId="77777777" w:rsidR="009B3015" w:rsidRPr="009B3015" w:rsidRDefault="00AD470C" w:rsidP="009B3015">
      <w:pPr>
        <w:spacing w:after="0"/>
        <w:rPr>
          <w:rFonts w:ascii="Cambria" w:eastAsia="Cambria" w:hAnsi="Cambria" w:cs="Cambria"/>
        </w:rPr>
      </w:pPr>
      <w:r w:rsidRPr="0036076B">
        <w:rPr>
          <w:rFonts w:ascii="Cambria" w:eastAsia="Cambria" w:hAnsi="Cambria" w:cs="Cambria"/>
          <w:sz w:val="24"/>
          <w:szCs w:val="24"/>
        </w:rPr>
        <w:tab/>
      </w:r>
      <w:r w:rsidR="00F8435F">
        <w:rPr>
          <w:rFonts w:ascii="Cambria" w:eastAsia="Cambria" w:hAnsi="Cambria" w:cs="Cambria"/>
          <w:sz w:val="24"/>
          <w:szCs w:val="24"/>
        </w:rPr>
        <w:t xml:space="preserve"> </w:t>
      </w:r>
      <w:r w:rsidRPr="00273B86">
        <w:rPr>
          <w:rFonts w:ascii="Cambria" w:eastAsia="Cambria" w:hAnsi="Cambria" w:cs="Cambria"/>
          <w:sz w:val="20"/>
          <w:szCs w:val="20"/>
        </w:rPr>
        <w:t xml:space="preserve"> </w:t>
      </w:r>
      <w:r w:rsidR="00A80445" w:rsidRPr="00273B86">
        <w:rPr>
          <w:rFonts w:ascii="Cambria" w:eastAsia="Cambria" w:hAnsi="Cambria" w:cs="Cambria"/>
          <w:sz w:val="20"/>
          <w:szCs w:val="20"/>
        </w:rPr>
        <w:t>A.</w:t>
      </w:r>
      <w:r w:rsidR="00A80445">
        <w:rPr>
          <w:rFonts w:ascii="Cambria" w:eastAsia="Cambria" w:hAnsi="Cambria" w:cs="Cambria"/>
          <w:sz w:val="24"/>
          <w:szCs w:val="24"/>
        </w:rPr>
        <w:t xml:space="preserve">          </w:t>
      </w:r>
      <w:r w:rsidR="009B3015" w:rsidRPr="009B3015">
        <w:rPr>
          <w:rFonts w:ascii="Cambria" w:eastAsia="Cambria" w:hAnsi="Cambria" w:cs="Cambria"/>
        </w:rPr>
        <w:t>La CPA del distrito, Kelly Hohenbrink, se unirá a la reunión por teléfono.</w:t>
      </w:r>
    </w:p>
    <w:p w14:paraId="56E26471" w14:textId="356C4F40" w:rsidR="00AD470C" w:rsidRDefault="009B3015" w:rsidP="009B3015">
      <w:pPr>
        <w:spacing w:after="0"/>
        <w:rPr>
          <w:rFonts w:ascii="Cambria" w:hAnsi="Cambria" w:cs="Arial"/>
          <w:color w:val="222222"/>
          <w:shd w:val="clear" w:color="auto" w:fill="FFFFFF"/>
        </w:rPr>
      </w:pPr>
      <w:r w:rsidRPr="009B3015">
        <w:rPr>
          <w:rFonts w:ascii="Cambria" w:eastAsia="Cambria" w:hAnsi="Cambria" w:cs="Cambria"/>
        </w:rPr>
        <w:t xml:space="preserve">                               Revisión y discusión: reciba los informes financieros no auditados de </w:t>
      </w:r>
      <w:r>
        <w:rPr>
          <w:rFonts w:ascii="Cambria" w:eastAsia="Cambria" w:hAnsi="Cambria" w:cs="Cambria"/>
        </w:rPr>
        <w:t>J</w:t>
      </w:r>
      <w:r w:rsidRPr="009B3015">
        <w:rPr>
          <w:rFonts w:ascii="Cambria" w:eastAsia="Cambria" w:hAnsi="Cambria" w:cs="Cambria"/>
        </w:rPr>
        <w:t>ulio de 2023.</w:t>
      </w:r>
    </w:p>
    <w:p w14:paraId="4634317F" w14:textId="77777777" w:rsidR="00273B86" w:rsidRDefault="00273B86" w:rsidP="00D92DE5">
      <w:pPr>
        <w:spacing w:after="27" w:line="248" w:lineRule="auto"/>
        <w:rPr>
          <w:rFonts w:ascii="Cambria" w:hAnsi="Cambria" w:cs="Arial"/>
          <w:color w:val="222222"/>
          <w:sz w:val="16"/>
          <w:szCs w:val="16"/>
          <w:shd w:val="clear" w:color="auto" w:fill="FFFFFF"/>
        </w:rPr>
      </w:pPr>
    </w:p>
    <w:p w14:paraId="5B5BA4EF" w14:textId="77777777" w:rsidR="00F8435F" w:rsidRPr="00F8435F" w:rsidRDefault="00F8435F" w:rsidP="00D92DE5">
      <w:pPr>
        <w:spacing w:after="27" w:line="248" w:lineRule="auto"/>
        <w:rPr>
          <w:rFonts w:ascii="Cambria" w:hAnsi="Cambria" w:cs="Arial"/>
          <w:color w:val="222222"/>
          <w:sz w:val="16"/>
          <w:szCs w:val="16"/>
          <w:shd w:val="clear" w:color="auto" w:fill="FFFFFF"/>
        </w:rPr>
      </w:pPr>
    </w:p>
    <w:p w14:paraId="65D34FD2" w14:textId="5A154284" w:rsidR="00273B86" w:rsidRPr="003B63BE" w:rsidRDefault="00273B86" w:rsidP="00273B86">
      <w:pPr>
        <w:pStyle w:val="Heading3"/>
        <w:keepLines w:val="0"/>
        <w:tabs>
          <w:tab w:val="left" w:pos="270"/>
          <w:tab w:val="left" w:pos="720"/>
        </w:tabs>
        <w:spacing w:before="0" w:line="240" w:lineRule="auto"/>
        <w:rPr>
          <w:rFonts w:ascii="Cambria" w:eastAsia="Times New Roman" w:hAnsi="Cambria" w:cs="Arial"/>
          <w:b/>
          <w:bCs/>
          <w:color w:val="auto"/>
        </w:rPr>
      </w:pPr>
      <w:r>
        <w:rPr>
          <w:rFonts w:ascii="Cambria" w:eastAsia="Times New Roman" w:hAnsi="Cambria" w:cs="Times New Roman"/>
          <w:color w:val="auto"/>
        </w:rPr>
        <w:t xml:space="preserve"> </w:t>
      </w:r>
      <w:r w:rsidR="00F8435F">
        <w:rPr>
          <w:rFonts w:ascii="Cambria" w:eastAsia="Times New Roman" w:hAnsi="Cambria" w:cs="Times New Roman"/>
          <w:color w:val="auto"/>
        </w:rPr>
        <w:t xml:space="preserve">    </w:t>
      </w:r>
      <w:r>
        <w:rPr>
          <w:rFonts w:ascii="Cambria" w:eastAsia="Times New Roman" w:hAnsi="Cambria" w:cs="Times New Roman"/>
          <w:color w:val="auto"/>
        </w:rPr>
        <w:t xml:space="preserve"> </w:t>
      </w:r>
      <w:r w:rsidRPr="00273B86">
        <w:rPr>
          <w:rFonts w:ascii="Cambria" w:eastAsia="Times New Roman" w:hAnsi="Cambria" w:cs="Times New Roman"/>
          <w:color w:val="auto"/>
        </w:rPr>
        <w:t>5.</w:t>
      </w:r>
      <w:r>
        <w:rPr>
          <w:rFonts w:ascii="Cambria" w:eastAsia="Times New Roman" w:hAnsi="Cambria" w:cs="Times New Roman"/>
          <w:b/>
          <w:bCs/>
          <w:color w:val="auto"/>
        </w:rPr>
        <w:tab/>
      </w:r>
      <w:r w:rsidR="00F8435F">
        <w:rPr>
          <w:rFonts w:ascii="Cambria" w:eastAsia="Times New Roman" w:hAnsi="Cambria" w:cs="Times New Roman"/>
          <w:b/>
          <w:bCs/>
          <w:color w:val="auto"/>
        </w:rPr>
        <w:t xml:space="preserve"> </w:t>
      </w:r>
      <w:r w:rsidR="009B3015" w:rsidRPr="009B3015">
        <w:rPr>
          <w:rFonts w:ascii="Cambria" w:eastAsia="Times New Roman" w:hAnsi="Cambria" w:cs="Times New Roman"/>
          <w:b/>
          <w:bCs/>
          <w:color w:val="auto"/>
        </w:rPr>
        <w:t>Discusión/Recomendación para Aprobación del Comité de Instalaciones</w:t>
      </w:r>
    </w:p>
    <w:p w14:paraId="6DA40380" w14:textId="498BD1A9" w:rsidR="00273B86" w:rsidRPr="003B63BE" w:rsidRDefault="00CF38E3" w:rsidP="00CF38E3">
      <w:pPr>
        <w:keepNext/>
        <w:tabs>
          <w:tab w:val="left" w:pos="720"/>
        </w:tabs>
        <w:spacing w:after="0" w:line="240" w:lineRule="auto"/>
        <w:ind w:left="720"/>
        <w:outlineLvl w:val="2"/>
        <w:rPr>
          <w:rFonts w:ascii="Cambria" w:eastAsia="Times New Roman" w:hAnsi="Cambria" w:cs="Times New Roman"/>
          <w:color w:val="auto"/>
          <w:sz w:val="24"/>
          <w:szCs w:val="24"/>
        </w:rPr>
      </w:pPr>
      <w:r w:rsidRPr="00CF38E3">
        <w:rPr>
          <w:rFonts w:ascii="Cambria" w:eastAsia="Times New Roman" w:hAnsi="Cambria" w:cs="Times New Roman"/>
          <w:color w:val="auto"/>
          <w:sz w:val="24"/>
          <w:szCs w:val="24"/>
        </w:rPr>
        <w:t>Propuestas Recibidas en Respuesta a la Solicitud de Propuestas para Proyectos Arquitectónicos, de Ingeniería</w:t>
      </w:r>
      <w:r>
        <w:rPr>
          <w:rFonts w:ascii="Cambria" w:eastAsia="Times New Roman" w:hAnsi="Cambria" w:cs="Times New Roman"/>
          <w:color w:val="auto"/>
          <w:sz w:val="24"/>
          <w:szCs w:val="24"/>
        </w:rPr>
        <w:t xml:space="preserve"> </w:t>
      </w:r>
      <w:r w:rsidRPr="00CF38E3">
        <w:rPr>
          <w:rFonts w:ascii="Cambria" w:eastAsia="Times New Roman" w:hAnsi="Cambria" w:cs="Times New Roman"/>
          <w:color w:val="auto"/>
          <w:sz w:val="24"/>
          <w:szCs w:val="24"/>
        </w:rPr>
        <w:t>y Servicios de Gestión de Construcción para Renovaciones al Edificio B; Aprobación a</w:t>
      </w:r>
      <w:r>
        <w:rPr>
          <w:rFonts w:ascii="Cambria" w:eastAsia="Times New Roman" w:hAnsi="Cambria" w:cs="Times New Roman"/>
          <w:color w:val="auto"/>
          <w:sz w:val="24"/>
          <w:szCs w:val="24"/>
        </w:rPr>
        <w:t xml:space="preserve"> </w:t>
      </w:r>
      <w:r w:rsidRPr="00CF38E3">
        <w:rPr>
          <w:rFonts w:ascii="Cambria" w:eastAsia="Times New Roman" w:hAnsi="Cambria" w:cs="Times New Roman"/>
          <w:color w:val="auto"/>
          <w:sz w:val="24"/>
          <w:szCs w:val="24"/>
        </w:rPr>
        <w:t>seleccione Arquitectos de diseño de perspectiva</w:t>
      </w:r>
      <w:r w:rsidR="00FE2788">
        <w:rPr>
          <w:rFonts w:ascii="Cambria" w:eastAsia="Times New Roman" w:hAnsi="Cambria" w:cs="Times New Roman"/>
          <w:color w:val="auto"/>
          <w:sz w:val="24"/>
          <w:szCs w:val="24"/>
        </w:rPr>
        <w:t>.</w:t>
      </w:r>
    </w:p>
    <w:p w14:paraId="482744CE" w14:textId="77777777" w:rsidR="00273B86" w:rsidRDefault="00273B86" w:rsidP="00D92DE5">
      <w:pPr>
        <w:spacing w:after="27" w:line="248" w:lineRule="auto"/>
        <w:rPr>
          <w:rFonts w:ascii="Cambria" w:hAnsi="Cambria" w:cs="Arial"/>
          <w:color w:val="222222"/>
          <w:shd w:val="clear" w:color="auto" w:fill="FFFFFF"/>
        </w:rPr>
      </w:pPr>
    </w:p>
    <w:p w14:paraId="25875DB1" w14:textId="77777777" w:rsidR="00B55AD6" w:rsidRDefault="00A80445" w:rsidP="007544C3">
      <w:pPr>
        <w:spacing w:after="27" w:line="248" w:lineRule="auto"/>
        <w:rPr>
          <w:rFonts w:ascii="Cambria" w:hAnsi="Cambria" w:cs="Arial"/>
          <w:color w:val="222222"/>
          <w:shd w:val="clear" w:color="auto" w:fill="FFFFFF"/>
        </w:rPr>
      </w:pPr>
      <w:r>
        <w:rPr>
          <w:rFonts w:ascii="Cambria" w:hAnsi="Cambria" w:cs="Arial"/>
          <w:color w:val="222222"/>
          <w:shd w:val="clear" w:color="auto" w:fill="FFFFFF"/>
        </w:rPr>
        <w:t xml:space="preserve">               </w:t>
      </w:r>
    </w:p>
    <w:p w14:paraId="55221462" w14:textId="77777777" w:rsidR="00740CB3" w:rsidRDefault="00740CB3" w:rsidP="007544C3">
      <w:pPr>
        <w:spacing w:after="27" w:line="248" w:lineRule="auto"/>
        <w:rPr>
          <w:rFonts w:ascii="Cambria" w:hAnsi="Cambria" w:cs="Arial"/>
          <w:color w:val="222222"/>
          <w:shd w:val="clear" w:color="auto" w:fill="FFFFFF"/>
        </w:rPr>
      </w:pPr>
    </w:p>
    <w:p w14:paraId="1774DF93" w14:textId="77777777" w:rsidR="00F8435F" w:rsidRDefault="00F8435F" w:rsidP="00740CB3">
      <w:pPr>
        <w:spacing w:after="0" w:line="240" w:lineRule="auto"/>
        <w:rPr>
          <w:rFonts w:ascii="Cambria" w:hAnsi="Cambria" w:cs="Arial"/>
          <w:color w:val="222222"/>
          <w:shd w:val="clear" w:color="auto" w:fill="FFFFFF"/>
        </w:rPr>
      </w:pPr>
    </w:p>
    <w:p w14:paraId="79B1DA6C" w14:textId="77777777" w:rsidR="00740CB3" w:rsidRPr="005D26EF" w:rsidRDefault="00740CB3" w:rsidP="00740CB3">
      <w:pPr>
        <w:spacing w:after="0" w:line="240" w:lineRule="auto"/>
        <w:rPr>
          <w:rFonts w:ascii="Cambria" w:eastAsia="Times New Roman" w:hAnsi="Cambria" w:cs="Times New Roman"/>
        </w:rPr>
      </w:pPr>
      <w:r w:rsidRPr="005D26EF">
        <w:rPr>
          <w:rFonts w:ascii="Cambria" w:eastAsia="Cambria" w:hAnsi="Cambria" w:cs="Cambria"/>
          <w:b/>
          <w:color w:val="F79646"/>
          <w:sz w:val="20"/>
        </w:rPr>
        <w:t>West Side Health Care District</w:t>
      </w:r>
      <w:r w:rsidRPr="005D26EF">
        <w:rPr>
          <w:rFonts w:ascii="Times New Roman" w:eastAsia="Times New Roman" w:hAnsi="Times New Roman" w:cs="Times New Roman"/>
          <w:b/>
          <w:sz w:val="24"/>
        </w:rPr>
        <w:t xml:space="preserve"> </w:t>
      </w:r>
      <w:r>
        <w:t xml:space="preserve"> </w:t>
      </w:r>
    </w:p>
    <w:p w14:paraId="37156123" w14:textId="24E05187" w:rsidR="00740CB3" w:rsidRDefault="00740CB3" w:rsidP="00740CB3">
      <w:pPr>
        <w:spacing w:after="33" w:line="248" w:lineRule="auto"/>
        <w:ind w:left="-5" w:hanging="10"/>
      </w:pPr>
      <w:r>
        <w:rPr>
          <w:rFonts w:ascii="Cambria" w:eastAsia="Cambria" w:hAnsi="Cambria" w:cs="Cambria"/>
          <w:sz w:val="20"/>
        </w:rPr>
        <w:t xml:space="preserve"> </w:t>
      </w:r>
      <w:r w:rsidR="00941A68">
        <w:rPr>
          <w:rFonts w:ascii="Cambria" w:eastAsia="Cambria" w:hAnsi="Cambria" w:cs="Cambria"/>
          <w:sz w:val="20"/>
        </w:rPr>
        <w:t xml:space="preserve">Agenda de la </w:t>
      </w:r>
      <w:r w:rsidR="00941A68" w:rsidRPr="00941A68">
        <w:rPr>
          <w:rFonts w:ascii="Cambria" w:eastAsia="Cambria" w:hAnsi="Cambria" w:cs="Cambria"/>
          <w:sz w:val="20"/>
        </w:rPr>
        <w:t>Reunión de la Junta</w:t>
      </w:r>
    </w:p>
    <w:p w14:paraId="0806F620" w14:textId="02263D16" w:rsidR="00740CB3" w:rsidRPr="00273B86" w:rsidRDefault="00941A68" w:rsidP="00F35F98">
      <w:pPr>
        <w:spacing w:after="27" w:line="248" w:lineRule="auto"/>
        <w:rPr>
          <w:rFonts w:ascii="Cambria" w:hAnsi="Cambria" w:cs="Arial"/>
          <w:color w:val="222222"/>
          <w:sz w:val="16"/>
          <w:szCs w:val="16"/>
          <w:shd w:val="clear" w:color="auto" w:fill="FFFFFF"/>
        </w:rPr>
      </w:pPr>
      <w:r>
        <w:rPr>
          <w:rFonts w:ascii="Cambria" w:eastAsia="Cambria" w:hAnsi="Cambria" w:cs="Cambria"/>
          <w:sz w:val="20"/>
        </w:rPr>
        <w:t xml:space="preserve"> J</w:t>
      </w:r>
      <w:r w:rsidRPr="00941A68">
        <w:rPr>
          <w:rFonts w:ascii="Cambria" w:eastAsia="Cambria" w:hAnsi="Cambria" w:cs="Cambria"/>
          <w:sz w:val="20"/>
        </w:rPr>
        <w:t xml:space="preserve">ueves, 24 de </w:t>
      </w:r>
      <w:r>
        <w:rPr>
          <w:rFonts w:ascii="Cambria" w:eastAsia="Cambria" w:hAnsi="Cambria" w:cs="Cambria"/>
          <w:sz w:val="20"/>
        </w:rPr>
        <w:t>A</w:t>
      </w:r>
      <w:r w:rsidRPr="00941A68">
        <w:rPr>
          <w:rFonts w:ascii="Cambria" w:eastAsia="Cambria" w:hAnsi="Cambria" w:cs="Cambria"/>
          <w:sz w:val="20"/>
        </w:rPr>
        <w:t>gosto de 2023 Página 2 de 2</w:t>
      </w:r>
    </w:p>
    <w:p w14:paraId="0E1CCBDF" w14:textId="77777777" w:rsidR="00FC6DE3" w:rsidRPr="00273B86" w:rsidRDefault="00FC6DE3" w:rsidP="00F35F98">
      <w:pPr>
        <w:spacing w:after="27" w:line="248" w:lineRule="auto"/>
        <w:rPr>
          <w:rFonts w:ascii="Cambria" w:hAnsi="Cambria"/>
          <w:b/>
          <w:bCs/>
          <w:sz w:val="16"/>
          <w:szCs w:val="16"/>
        </w:rPr>
      </w:pPr>
    </w:p>
    <w:p w14:paraId="01C5DDDE" w14:textId="77777777" w:rsidR="00273B86" w:rsidRPr="00273B86" w:rsidRDefault="00273B86" w:rsidP="00F35F98">
      <w:pPr>
        <w:spacing w:after="27" w:line="248" w:lineRule="auto"/>
        <w:rPr>
          <w:rFonts w:ascii="Cambria" w:hAnsi="Cambria"/>
          <w:b/>
          <w:bCs/>
          <w:sz w:val="16"/>
          <w:szCs w:val="16"/>
        </w:rPr>
      </w:pPr>
    </w:p>
    <w:p w14:paraId="1EDD3570" w14:textId="66F762FD" w:rsidR="004D698D" w:rsidRPr="00F35F98" w:rsidRDefault="00D515F3" w:rsidP="00947A88">
      <w:pPr>
        <w:tabs>
          <w:tab w:val="left" w:pos="720"/>
        </w:tabs>
        <w:spacing w:after="27" w:line="248" w:lineRule="auto"/>
        <w:rPr>
          <w:rFonts w:ascii="Cambria" w:hAnsi="Cambria" w:cs="Arial"/>
          <w:color w:val="222222"/>
          <w:sz w:val="24"/>
          <w:szCs w:val="24"/>
          <w:shd w:val="clear" w:color="auto" w:fill="FFFFFF"/>
        </w:rPr>
      </w:pPr>
      <w:r>
        <w:rPr>
          <w:rFonts w:ascii="Cambria" w:hAnsi="Cambria"/>
          <w:b/>
          <w:bCs/>
          <w:sz w:val="24"/>
          <w:szCs w:val="24"/>
        </w:rPr>
        <w:t xml:space="preserve"> </w:t>
      </w:r>
      <w:r w:rsidRPr="00D515F3">
        <w:rPr>
          <w:rFonts w:ascii="Cambria" w:hAnsi="Cambria"/>
          <w:sz w:val="24"/>
          <w:szCs w:val="24"/>
        </w:rPr>
        <w:t xml:space="preserve"> </w:t>
      </w:r>
      <w:r w:rsidR="00273B86">
        <w:rPr>
          <w:rFonts w:ascii="Cambria" w:hAnsi="Cambria"/>
          <w:sz w:val="24"/>
          <w:szCs w:val="24"/>
        </w:rPr>
        <w:t>6</w:t>
      </w:r>
      <w:r>
        <w:rPr>
          <w:rFonts w:ascii="Cambria" w:hAnsi="Cambria"/>
          <w:b/>
          <w:bCs/>
          <w:sz w:val="24"/>
          <w:szCs w:val="24"/>
        </w:rPr>
        <w:t xml:space="preserve">.    </w:t>
      </w:r>
      <w:r w:rsidR="00EB378B">
        <w:rPr>
          <w:rFonts w:ascii="Cambria" w:hAnsi="Cambria"/>
          <w:b/>
          <w:bCs/>
          <w:sz w:val="24"/>
          <w:szCs w:val="24"/>
        </w:rPr>
        <w:t xml:space="preserve">  </w:t>
      </w:r>
      <w:r w:rsidR="00273B86">
        <w:rPr>
          <w:rFonts w:ascii="Cambria" w:hAnsi="Cambria"/>
          <w:b/>
          <w:bCs/>
          <w:sz w:val="24"/>
          <w:szCs w:val="24"/>
        </w:rPr>
        <w:t xml:space="preserve"> </w:t>
      </w:r>
      <w:r w:rsidR="00E852AC" w:rsidRPr="00E852AC">
        <w:rPr>
          <w:rFonts w:ascii="Cambria" w:hAnsi="Cambria"/>
          <w:b/>
          <w:bCs/>
          <w:sz w:val="24"/>
          <w:szCs w:val="24"/>
        </w:rPr>
        <w:t>Revisión Anual y Aprobación de Políticas y Procedimientos</w:t>
      </w:r>
    </w:p>
    <w:p w14:paraId="2757CE7A" w14:textId="73FB3314" w:rsidR="00273B86" w:rsidRDefault="00947A88" w:rsidP="00947A88">
      <w:pPr>
        <w:tabs>
          <w:tab w:val="left" w:pos="810"/>
          <w:tab w:val="left" w:pos="1530"/>
        </w:tabs>
        <w:spacing w:after="4" w:line="248" w:lineRule="auto"/>
        <w:ind w:left="730" w:hanging="10"/>
        <w:rPr>
          <w:rFonts w:ascii="Cambria" w:eastAsia="Cambria" w:hAnsi="Cambria" w:cs="Cambria"/>
        </w:rPr>
      </w:pPr>
      <w:r w:rsidRPr="00947A88">
        <w:rPr>
          <w:rFonts w:ascii="Cambria" w:eastAsia="Cambria" w:hAnsi="Cambria" w:cs="Cambria"/>
          <w:sz w:val="20"/>
          <w:szCs w:val="20"/>
        </w:rPr>
        <w:t xml:space="preserve">  </w:t>
      </w:r>
      <w:r w:rsidR="004D698D" w:rsidRPr="00947A88">
        <w:rPr>
          <w:rFonts w:ascii="Cambria" w:eastAsia="Cambria" w:hAnsi="Cambria" w:cs="Cambria"/>
          <w:sz w:val="20"/>
          <w:szCs w:val="20"/>
        </w:rPr>
        <w:t>A.</w:t>
      </w:r>
      <w:r w:rsidR="004D698D" w:rsidRPr="00DF7EAF">
        <w:rPr>
          <w:rFonts w:ascii="Arial" w:eastAsia="Arial" w:hAnsi="Arial" w:cs="Arial"/>
          <w:sz w:val="24"/>
          <w:szCs w:val="24"/>
        </w:rPr>
        <w:t xml:space="preserve"> </w:t>
      </w:r>
      <w:r w:rsidR="004F65FC">
        <w:rPr>
          <w:rFonts w:ascii="Arial" w:eastAsia="Arial" w:hAnsi="Arial" w:cs="Arial"/>
          <w:sz w:val="24"/>
          <w:szCs w:val="24"/>
        </w:rPr>
        <w:t xml:space="preserve">       </w:t>
      </w:r>
      <w:r w:rsidR="00E852AC" w:rsidRPr="00E852AC">
        <w:rPr>
          <w:rFonts w:ascii="Cambria" w:eastAsia="Cambria" w:hAnsi="Cambria" w:cs="Cambria"/>
        </w:rPr>
        <w:t>West Side Family Health Care - Políticas varias</w:t>
      </w:r>
      <w:r w:rsidR="004D698D" w:rsidRPr="004F65FC">
        <w:rPr>
          <w:rFonts w:ascii="Cambria" w:eastAsia="Cambria" w:hAnsi="Cambria" w:cs="Cambria"/>
        </w:rPr>
        <w:t xml:space="preserve"> </w:t>
      </w:r>
    </w:p>
    <w:p w14:paraId="6E98DF0E" w14:textId="77777777" w:rsidR="00947A88" w:rsidRPr="00947A88" w:rsidRDefault="00273B86" w:rsidP="00947A88">
      <w:pPr>
        <w:spacing w:after="7"/>
        <w:rPr>
          <w:sz w:val="16"/>
          <w:szCs w:val="16"/>
        </w:rPr>
      </w:pPr>
      <w:r w:rsidRPr="00293C5C">
        <w:rPr>
          <w:sz w:val="24"/>
          <w:szCs w:val="24"/>
        </w:rPr>
        <w:t xml:space="preserve">        </w:t>
      </w:r>
    </w:p>
    <w:p w14:paraId="79B219E3" w14:textId="1D01063B" w:rsidR="00947A88" w:rsidRDefault="00293C5C" w:rsidP="00FB14E4">
      <w:pPr>
        <w:spacing w:after="7"/>
        <w:rPr>
          <w:rFonts w:ascii="Cambria" w:hAnsi="Cambria"/>
          <w:sz w:val="24"/>
          <w:szCs w:val="24"/>
        </w:rPr>
      </w:pPr>
      <w:r>
        <w:rPr>
          <w:rFonts w:ascii="Cambria" w:hAnsi="Cambria"/>
          <w:sz w:val="24"/>
          <w:szCs w:val="24"/>
        </w:rPr>
        <w:t xml:space="preserve">7.     </w:t>
      </w:r>
      <w:r w:rsidRPr="00293C5C">
        <w:rPr>
          <w:rFonts w:ascii="Cambria" w:hAnsi="Cambria"/>
          <w:sz w:val="24"/>
          <w:szCs w:val="24"/>
        </w:rPr>
        <w:t xml:space="preserve"> </w:t>
      </w:r>
      <w:r w:rsidR="00947A88">
        <w:rPr>
          <w:rFonts w:ascii="Cambria" w:hAnsi="Cambria"/>
          <w:sz w:val="24"/>
          <w:szCs w:val="24"/>
        </w:rPr>
        <w:t xml:space="preserve"> </w:t>
      </w:r>
      <w:r w:rsidR="00E852AC" w:rsidRPr="00E852AC">
        <w:rPr>
          <w:rFonts w:ascii="Cambria" w:hAnsi="Cambria"/>
          <w:b/>
          <w:bCs/>
          <w:sz w:val="24"/>
          <w:szCs w:val="24"/>
        </w:rPr>
        <w:t xml:space="preserve">Discusión y </w:t>
      </w:r>
      <w:r w:rsidR="00FB14E4">
        <w:rPr>
          <w:rFonts w:ascii="Cambria" w:hAnsi="Cambria"/>
          <w:b/>
          <w:bCs/>
          <w:sz w:val="24"/>
          <w:szCs w:val="24"/>
        </w:rPr>
        <w:t>A</w:t>
      </w:r>
      <w:r w:rsidR="00E852AC" w:rsidRPr="00E852AC">
        <w:rPr>
          <w:rFonts w:ascii="Cambria" w:hAnsi="Cambria"/>
          <w:b/>
          <w:bCs/>
          <w:sz w:val="24"/>
          <w:szCs w:val="24"/>
        </w:rPr>
        <w:t xml:space="preserve">probación </w:t>
      </w:r>
      <w:r w:rsidR="00FB14E4">
        <w:rPr>
          <w:rFonts w:ascii="Cambria" w:hAnsi="Cambria"/>
          <w:b/>
          <w:bCs/>
          <w:sz w:val="24"/>
          <w:szCs w:val="24"/>
        </w:rPr>
        <w:t>R</w:t>
      </w:r>
      <w:r w:rsidR="00E852AC" w:rsidRPr="00E852AC">
        <w:rPr>
          <w:rFonts w:ascii="Cambria" w:hAnsi="Cambria"/>
          <w:b/>
          <w:bCs/>
          <w:sz w:val="24"/>
          <w:szCs w:val="24"/>
        </w:rPr>
        <w:t xml:space="preserve">elacionada con la </w:t>
      </w:r>
      <w:r w:rsidR="00FB14E4">
        <w:rPr>
          <w:rFonts w:ascii="Cambria" w:hAnsi="Cambria"/>
          <w:b/>
          <w:bCs/>
          <w:sz w:val="24"/>
          <w:szCs w:val="24"/>
        </w:rPr>
        <w:t>I</w:t>
      </w:r>
      <w:r w:rsidR="00E852AC" w:rsidRPr="00E852AC">
        <w:rPr>
          <w:rFonts w:ascii="Cambria" w:hAnsi="Cambria"/>
          <w:b/>
          <w:bCs/>
          <w:sz w:val="24"/>
          <w:szCs w:val="24"/>
        </w:rPr>
        <w:t xml:space="preserve">nstalación </w:t>
      </w:r>
      <w:r w:rsidR="00FB14E4">
        <w:rPr>
          <w:rFonts w:ascii="Cambria" w:hAnsi="Cambria"/>
          <w:b/>
          <w:bCs/>
          <w:sz w:val="24"/>
          <w:szCs w:val="24"/>
        </w:rPr>
        <w:t>C</w:t>
      </w:r>
      <w:r w:rsidR="00E852AC" w:rsidRPr="00E852AC">
        <w:rPr>
          <w:rFonts w:ascii="Cambria" w:hAnsi="Cambria"/>
          <w:b/>
          <w:bCs/>
          <w:sz w:val="24"/>
          <w:szCs w:val="24"/>
        </w:rPr>
        <w:t xml:space="preserve">orreccional de Taft, </w:t>
      </w:r>
      <w:r w:rsidR="00FB14E4">
        <w:rPr>
          <w:rFonts w:ascii="Cambria" w:hAnsi="Cambria"/>
          <w:b/>
          <w:bCs/>
          <w:sz w:val="24"/>
          <w:szCs w:val="24"/>
        </w:rPr>
        <w:t xml:space="preserve">    </w:t>
      </w:r>
      <w:r w:rsidR="000930A9">
        <w:rPr>
          <w:rFonts w:ascii="Cambria" w:hAnsi="Cambria"/>
          <w:b/>
          <w:bCs/>
          <w:sz w:val="24"/>
          <w:szCs w:val="24"/>
        </w:rPr>
        <w:t>U</w:t>
      </w:r>
      <w:r w:rsidR="00E852AC" w:rsidRPr="00E852AC">
        <w:rPr>
          <w:rFonts w:ascii="Cambria" w:hAnsi="Cambria"/>
          <w:b/>
          <w:bCs/>
          <w:sz w:val="24"/>
          <w:szCs w:val="24"/>
        </w:rPr>
        <w:t xml:space="preserve">nidad </w:t>
      </w:r>
      <w:r w:rsidR="000930A9">
        <w:rPr>
          <w:rFonts w:ascii="Cambria" w:hAnsi="Cambria"/>
          <w:b/>
          <w:bCs/>
          <w:sz w:val="24"/>
          <w:szCs w:val="24"/>
        </w:rPr>
        <w:t>M</w:t>
      </w:r>
      <w:r w:rsidR="00E852AC" w:rsidRPr="00E852AC">
        <w:rPr>
          <w:rFonts w:ascii="Cambria" w:hAnsi="Cambria"/>
          <w:b/>
          <w:bCs/>
          <w:sz w:val="24"/>
          <w:szCs w:val="24"/>
        </w:rPr>
        <w:t>édica</w:t>
      </w:r>
    </w:p>
    <w:p w14:paraId="409818C5" w14:textId="1C1D9BEE" w:rsidR="00947A88" w:rsidRPr="00947A88" w:rsidRDefault="00947A88" w:rsidP="00947A88">
      <w:pPr>
        <w:spacing w:after="7"/>
      </w:pPr>
      <w:r w:rsidRPr="00947A88">
        <w:rPr>
          <w:rFonts w:ascii="Cambria" w:hAnsi="Cambria"/>
        </w:rPr>
        <w:t xml:space="preserve">             </w:t>
      </w:r>
      <w:r>
        <w:rPr>
          <w:rFonts w:ascii="Cambria" w:hAnsi="Cambria"/>
        </w:rPr>
        <w:t xml:space="preserve">  </w:t>
      </w:r>
      <w:r w:rsidRPr="00947A88">
        <w:rPr>
          <w:rFonts w:ascii="Cambria" w:hAnsi="Cambria"/>
        </w:rPr>
        <w:t xml:space="preserve"> </w:t>
      </w:r>
      <w:r w:rsidRPr="00947A88">
        <w:rPr>
          <w:rFonts w:ascii="Cambria" w:hAnsi="Cambria"/>
          <w:sz w:val="20"/>
          <w:szCs w:val="20"/>
        </w:rPr>
        <w:t>A</w:t>
      </w:r>
      <w:r w:rsidRPr="00947A88">
        <w:rPr>
          <w:rFonts w:ascii="Cambria" w:hAnsi="Cambria"/>
        </w:rPr>
        <w:t xml:space="preserve">.      </w:t>
      </w:r>
      <w:r>
        <w:rPr>
          <w:rFonts w:ascii="Cambria" w:hAnsi="Cambria"/>
        </w:rPr>
        <w:tab/>
      </w:r>
      <w:r w:rsidRPr="00947A88">
        <w:rPr>
          <w:rFonts w:ascii="Cambria" w:hAnsi="Cambria"/>
        </w:rPr>
        <w:t xml:space="preserve"> </w:t>
      </w:r>
      <w:r w:rsidR="00E852AC" w:rsidRPr="00E852AC">
        <w:rPr>
          <w:rFonts w:ascii="Cambria" w:hAnsi="Cambria"/>
        </w:rPr>
        <w:t>Staffing Creación de Nuevos Puestos</w:t>
      </w:r>
    </w:p>
    <w:p w14:paraId="5FD6FB65" w14:textId="1FA24AC8" w:rsidR="00293C5C" w:rsidRPr="00E852AC" w:rsidRDefault="00947A88" w:rsidP="00E852AC">
      <w:pPr>
        <w:spacing w:after="7"/>
        <w:ind w:left="1440" w:hanging="1440"/>
        <w:rPr>
          <w:rFonts w:ascii="Cambria" w:hAnsi="Cambria"/>
        </w:rPr>
      </w:pPr>
      <w:r>
        <w:rPr>
          <w:rFonts w:ascii="Cambria" w:hAnsi="Cambria"/>
        </w:rPr>
        <w:t xml:space="preserve">                </w:t>
      </w:r>
      <w:r w:rsidRPr="00947A88">
        <w:rPr>
          <w:rFonts w:ascii="Cambria" w:hAnsi="Cambria"/>
          <w:sz w:val="20"/>
          <w:szCs w:val="20"/>
        </w:rPr>
        <w:t>B.</w:t>
      </w:r>
      <w:r w:rsidRPr="00947A88">
        <w:rPr>
          <w:rFonts w:ascii="Cambria" w:hAnsi="Cambria"/>
        </w:rPr>
        <w:t xml:space="preserve">      </w:t>
      </w:r>
      <w:r>
        <w:rPr>
          <w:rFonts w:ascii="Cambria" w:hAnsi="Cambria"/>
        </w:rPr>
        <w:t xml:space="preserve"> </w:t>
      </w:r>
      <w:r>
        <w:rPr>
          <w:rFonts w:ascii="Cambria" w:hAnsi="Cambria"/>
        </w:rPr>
        <w:tab/>
      </w:r>
      <w:r w:rsidR="00E852AC" w:rsidRPr="00E852AC">
        <w:rPr>
          <w:rFonts w:ascii="Cambria" w:hAnsi="Cambria"/>
        </w:rPr>
        <w:t>Instruir al Director Ejecutivo para celebrar todos los contratos relacionados con el establecimiento de un</w:t>
      </w:r>
      <w:r w:rsidR="00E852AC">
        <w:rPr>
          <w:rFonts w:ascii="Cambria" w:hAnsi="Cambria"/>
        </w:rPr>
        <w:t xml:space="preserve"> </w:t>
      </w:r>
      <w:r w:rsidR="00E852AC" w:rsidRPr="00E852AC">
        <w:rPr>
          <w:rFonts w:ascii="Cambria" w:hAnsi="Cambria"/>
        </w:rPr>
        <w:t>Unidad Médica Correccional</w:t>
      </w:r>
    </w:p>
    <w:p w14:paraId="55774814" w14:textId="77777777" w:rsidR="00293C5C" w:rsidRPr="00293C5C" w:rsidRDefault="00293C5C" w:rsidP="008042C6">
      <w:pPr>
        <w:spacing w:after="7"/>
        <w:rPr>
          <w:rFonts w:ascii="Cambria" w:hAnsi="Cambria"/>
          <w:sz w:val="16"/>
          <w:szCs w:val="16"/>
        </w:rPr>
      </w:pPr>
    </w:p>
    <w:p w14:paraId="5C1500CE" w14:textId="03D9DE0E" w:rsidR="00297495" w:rsidRPr="008042C6" w:rsidRDefault="003F4236" w:rsidP="00273B86">
      <w:pPr>
        <w:pStyle w:val="Heading2"/>
        <w:tabs>
          <w:tab w:val="center" w:pos="362"/>
          <w:tab w:val="left" w:pos="540"/>
          <w:tab w:val="center" w:pos="2396"/>
        </w:tabs>
        <w:ind w:left="-90" w:firstLine="0"/>
        <w:rPr>
          <w:szCs w:val="24"/>
        </w:rPr>
      </w:pPr>
      <w:r>
        <w:rPr>
          <w:rFonts w:eastAsia="Calibri" w:cs="Calibri"/>
          <w:b w:val="0"/>
          <w:szCs w:val="24"/>
        </w:rPr>
        <w:t xml:space="preserve">  </w:t>
      </w:r>
      <w:r w:rsidR="00167412">
        <w:rPr>
          <w:rFonts w:eastAsia="Calibri" w:cs="Calibri"/>
          <w:b w:val="0"/>
          <w:szCs w:val="24"/>
        </w:rPr>
        <w:t xml:space="preserve"> </w:t>
      </w:r>
      <w:r w:rsidR="00FC78D2">
        <w:rPr>
          <w:rFonts w:eastAsia="Calibri" w:cs="Calibri"/>
          <w:b w:val="0"/>
          <w:szCs w:val="24"/>
        </w:rPr>
        <w:t xml:space="preserve"> </w:t>
      </w:r>
      <w:r w:rsidR="00293C5C">
        <w:rPr>
          <w:rFonts w:eastAsia="Calibri" w:cs="Calibri"/>
          <w:b w:val="0"/>
          <w:szCs w:val="24"/>
        </w:rPr>
        <w:t>8</w:t>
      </w:r>
      <w:r w:rsidRPr="008042C6">
        <w:rPr>
          <w:b w:val="0"/>
          <w:szCs w:val="24"/>
        </w:rPr>
        <w:t>.</w:t>
      </w:r>
      <w:r w:rsidRPr="008042C6">
        <w:rPr>
          <w:rFonts w:eastAsia="Arial" w:cs="Arial"/>
          <w:b w:val="0"/>
          <w:szCs w:val="24"/>
        </w:rPr>
        <w:t xml:space="preserve"> </w:t>
      </w:r>
      <w:r w:rsidRPr="008042C6">
        <w:rPr>
          <w:b w:val="0"/>
          <w:szCs w:val="24"/>
        </w:rPr>
        <w:t xml:space="preserve">  </w:t>
      </w:r>
      <w:r>
        <w:rPr>
          <w:b w:val="0"/>
          <w:szCs w:val="24"/>
        </w:rPr>
        <w:t xml:space="preserve">   </w:t>
      </w:r>
      <w:r w:rsidR="00273B86">
        <w:rPr>
          <w:b w:val="0"/>
          <w:szCs w:val="24"/>
        </w:rPr>
        <w:t xml:space="preserve"> </w:t>
      </w:r>
      <w:r w:rsidR="00E852AC" w:rsidRPr="00E852AC">
        <w:rPr>
          <w:szCs w:val="24"/>
        </w:rPr>
        <w:t xml:space="preserve">Informes del </w:t>
      </w:r>
      <w:r w:rsidR="00FB14E4">
        <w:rPr>
          <w:szCs w:val="24"/>
        </w:rPr>
        <w:t>P</w:t>
      </w:r>
      <w:r w:rsidR="00E852AC" w:rsidRPr="00E852AC">
        <w:rPr>
          <w:szCs w:val="24"/>
        </w:rPr>
        <w:t xml:space="preserve">ersonal </w:t>
      </w:r>
      <w:r w:rsidR="00FB14E4">
        <w:rPr>
          <w:szCs w:val="24"/>
        </w:rPr>
        <w:t>A</w:t>
      </w:r>
      <w:r w:rsidR="00E852AC" w:rsidRPr="00E852AC">
        <w:rPr>
          <w:szCs w:val="24"/>
        </w:rPr>
        <w:t>dministrativo</w:t>
      </w:r>
    </w:p>
    <w:p w14:paraId="16EB2B3B" w14:textId="77777777" w:rsidR="00861775" w:rsidRPr="00861775" w:rsidRDefault="0059799A" w:rsidP="00861775">
      <w:pPr>
        <w:tabs>
          <w:tab w:val="left" w:pos="1350"/>
        </w:tabs>
        <w:spacing w:after="2"/>
        <w:ind w:left="252" w:hanging="10"/>
        <w:rPr>
          <w:rFonts w:ascii="Cambria" w:eastAsia="Arial" w:hAnsi="Cambria" w:cs="Arial"/>
        </w:rPr>
      </w:pPr>
      <w:r w:rsidRPr="008042C6">
        <w:rPr>
          <w:rFonts w:ascii="Cambria" w:eastAsia="Cambria" w:hAnsi="Cambria" w:cs="Cambria"/>
          <w:sz w:val="24"/>
          <w:szCs w:val="24"/>
        </w:rPr>
        <w:t xml:space="preserve">  </w:t>
      </w:r>
      <w:r w:rsidRPr="00DF7EAF">
        <w:rPr>
          <w:rFonts w:ascii="Cambria" w:eastAsia="Cambria" w:hAnsi="Cambria" w:cs="Cambria"/>
        </w:rPr>
        <w:t xml:space="preserve">        </w:t>
      </w:r>
      <w:r w:rsidRPr="00DF7EAF">
        <w:rPr>
          <w:rFonts w:ascii="Cambria" w:eastAsia="Times New Roman" w:hAnsi="Cambria" w:cs="Times New Roman"/>
          <w:b/>
        </w:rPr>
        <w:t xml:space="preserve"> </w:t>
      </w:r>
      <w:r w:rsidRPr="00273B86">
        <w:rPr>
          <w:rFonts w:ascii="Cambria" w:eastAsia="Cambria" w:hAnsi="Cambria" w:cs="Cambria"/>
          <w:sz w:val="20"/>
          <w:szCs w:val="20"/>
        </w:rPr>
        <w:t>A</w:t>
      </w:r>
      <w:r w:rsidRPr="00DF7EAF">
        <w:rPr>
          <w:rFonts w:ascii="Cambria" w:eastAsia="Cambria" w:hAnsi="Cambria" w:cs="Cambria"/>
        </w:rPr>
        <w:t>.</w:t>
      </w:r>
      <w:r w:rsidRPr="00DF7EAF">
        <w:rPr>
          <w:rFonts w:ascii="Cambria" w:eastAsia="Arial" w:hAnsi="Cambria" w:cs="Arial"/>
        </w:rPr>
        <w:t xml:space="preserve">       </w:t>
      </w:r>
      <w:r w:rsidR="003B63BE">
        <w:rPr>
          <w:rFonts w:ascii="Cambria" w:eastAsia="Arial" w:hAnsi="Cambria" w:cs="Arial"/>
        </w:rPr>
        <w:t xml:space="preserve"> </w:t>
      </w:r>
      <w:r w:rsidR="00947A88">
        <w:rPr>
          <w:rFonts w:ascii="Cambria" w:eastAsia="Arial" w:hAnsi="Cambria" w:cs="Arial"/>
        </w:rPr>
        <w:tab/>
      </w:r>
      <w:r w:rsidR="00947A88">
        <w:rPr>
          <w:rFonts w:ascii="Cambria" w:eastAsia="Arial" w:hAnsi="Cambria" w:cs="Arial"/>
        </w:rPr>
        <w:tab/>
        <w:t xml:space="preserve"> </w:t>
      </w:r>
      <w:r w:rsidR="00861775" w:rsidRPr="00861775">
        <w:rPr>
          <w:rFonts w:ascii="Cambria" w:eastAsia="Arial" w:hAnsi="Cambria" w:cs="Arial"/>
        </w:rPr>
        <w:t>Agosto de 2023, información general: se adjunta solo con fines informativos.</w:t>
      </w:r>
    </w:p>
    <w:p w14:paraId="452EB283" w14:textId="28B61A0E" w:rsidR="004D698D" w:rsidRDefault="00861775" w:rsidP="00861775">
      <w:pPr>
        <w:tabs>
          <w:tab w:val="left" w:pos="1350"/>
        </w:tabs>
        <w:spacing w:after="2"/>
        <w:ind w:left="252" w:hanging="10"/>
        <w:rPr>
          <w:rFonts w:ascii="Cambria" w:eastAsia="Cambria" w:hAnsi="Cambria" w:cs="Cambria"/>
        </w:rPr>
      </w:pPr>
      <w:r w:rsidRPr="00861775">
        <w:rPr>
          <w:rFonts w:ascii="Cambria" w:eastAsia="Arial" w:hAnsi="Cambria" w:cs="Arial"/>
        </w:rPr>
        <w:t xml:space="preserve">                       </w:t>
      </w:r>
      <w:r>
        <w:rPr>
          <w:rFonts w:ascii="Cambria" w:eastAsia="Arial" w:hAnsi="Cambria" w:cs="Arial"/>
        </w:rPr>
        <w:t xml:space="preserve">   </w:t>
      </w:r>
      <w:r w:rsidRPr="00861775">
        <w:rPr>
          <w:rFonts w:ascii="Cambria" w:eastAsia="Arial" w:hAnsi="Cambria" w:cs="Arial"/>
        </w:rPr>
        <w:t>Sin acción</w:t>
      </w:r>
      <w:r w:rsidR="0059799A" w:rsidRPr="00DF7EAF">
        <w:rPr>
          <w:rFonts w:ascii="Cambria" w:eastAsia="Cambria" w:hAnsi="Cambria" w:cs="Cambria"/>
        </w:rPr>
        <w:t xml:space="preserve">. </w:t>
      </w:r>
    </w:p>
    <w:p w14:paraId="035EC361" w14:textId="305391A2" w:rsidR="00297495" w:rsidRPr="00FC6DE3" w:rsidRDefault="00FC78D2" w:rsidP="00861775">
      <w:pPr>
        <w:spacing w:after="2"/>
        <w:ind w:left="1440" w:hanging="1198"/>
        <w:rPr>
          <w:rFonts w:ascii="Cambria" w:eastAsia="Cambria" w:hAnsi="Cambria" w:cs="Cambria"/>
        </w:rPr>
      </w:pPr>
      <w:r>
        <w:rPr>
          <w:rFonts w:ascii="Cambria" w:eastAsia="Cambria" w:hAnsi="Cambria" w:cs="Cambria"/>
        </w:rPr>
        <w:t xml:space="preserve">           </w:t>
      </w:r>
      <w:r w:rsidRPr="00273B86">
        <w:rPr>
          <w:rFonts w:ascii="Cambria" w:eastAsia="Cambria" w:hAnsi="Cambria" w:cs="Cambria"/>
          <w:sz w:val="20"/>
          <w:szCs w:val="20"/>
        </w:rPr>
        <w:t>B</w:t>
      </w:r>
      <w:r>
        <w:rPr>
          <w:rFonts w:ascii="Cambria" w:eastAsia="Cambria" w:hAnsi="Cambria" w:cs="Cambria"/>
        </w:rPr>
        <w:t xml:space="preserve">.       </w:t>
      </w:r>
      <w:r w:rsidR="00947A88">
        <w:rPr>
          <w:rFonts w:ascii="Cambria" w:eastAsia="Cambria" w:hAnsi="Cambria" w:cs="Cambria"/>
        </w:rPr>
        <w:tab/>
      </w:r>
      <w:r>
        <w:rPr>
          <w:rFonts w:ascii="Cambria" w:eastAsia="Cambria" w:hAnsi="Cambria" w:cs="Cambria"/>
        </w:rPr>
        <w:t xml:space="preserve"> </w:t>
      </w:r>
      <w:r w:rsidR="00861775" w:rsidRPr="00861775">
        <w:rPr>
          <w:rFonts w:ascii="Cambria" w:eastAsia="Cambria" w:hAnsi="Cambria" w:cs="Cambria"/>
        </w:rPr>
        <w:t xml:space="preserve">Presentación: Gerente de Cumplimiento, Carrie Coleman, </w:t>
      </w:r>
      <w:r w:rsidR="00212A51" w:rsidRPr="00212A51">
        <w:rPr>
          <w:rFonts w:ascii="Cambria" w:eastAsia="Cambria" w:hAnsi="Cambria" w:cs="Cambria"/>
        </w:rPr>
        <w:t>Programa de Mejora del Desempeño de Garantía de Calidad</w:t>
      </w:r>
      <w:r w:rsidR="00212A51" w:rsidRPr="00212A51">
        <w:rPr>
          <w:rFonts w:ascii="Cambria" w:eastAsia="Cambria" w:hAnsi="Cambria" w:cs="Cambria"/>
        </w:rPr>
        <w:t xml:space="preserve"> </w:t>
      </w:r>
      <w:r w:rsidR="00861775" w:rsidRPr="00861775">
        <w:rPr>
          <w:rFonts w:ascii="Cambria" w:eastAsia="Cambria" w:hAnsi="Cambria" w:cs="Cambria"/>
        </w:rPr>
        <w:t>(QAPI)</w:t>
      </w:r>
      <w:r w:rsidR="00CF4569">
        <w:rPr>
          <w:rFonts w:ascii="Cambria" w:eastAsia="Cambria" w:hAnsi="Cambria" w:cs="Cambria"/>
        </w:rPr>
        <w:t xml:space="preserve">           </w:t>
      </w:r>
    </w:p>
    <w:p w14:paraId="657A1343" w14:textId="4205A608" w:rsidR="00297495" w:rsidRDefault="00167412" w:rsidP="00947A88">
      <w:pPr>
        <w:pStyle w:val="Heading2"/>
        <w:tabs>
          <w:tab w:val="left" w:pos="0"/>
          <w:tab w:val="left" w:pos="270"/>
          <w:tab w:val="left" w:pos="630"/>
        </w:tabs>
        <w:ind w:left="0" w:firstLine="0"/>
      </w:pPr>
      <w:r>
        <w:rPr>
          <w:b w:val="0"/>
        </w:rPr>
        <w:t xml:space="preserve"> </w:t>
      </w:r>
      <w:r w:rsidR="009648FD">
        <w:rPr>
          <w:b w:val="0"/>
        </w:rPr>
        <w:t xml:space="preserve"> </w:t>
      </w:r>
      <w:r w:rsidR="00947A88">
        <w:rPr>
          <w:b w:val="0"/>
        </w:rPr>
        <w:t>9</w:t>
      </w:r>
      <w:r w:rsidR="004D698D">
        <w:rPr>
          <w:b w:val="0"/>
        </w:rPr>
        <w:t>.</w:t>
      </w:r>
      <w:r w:rsidR="004D698D">
        <w:rPr>
          <w:rFonts w:ascii="Arial" w:eastAsia="Arial" w:hAnsi="Arial" w:cs="Arial"/>
          <w:b w:val="0"/>
        </w:rPr>
        <w:t xml:space="preserve"> </w:t>
      </w:r>
      <w:r w:rsidR="004D698D">
        <w:t xml:space="preserve">  </w:t>
      </w:r>
      <w:r w:rsidR="00DF7EAF">
        <w:t xml:space="preserve"> </w:t>
      </w:r>
      <w:r w:rsidR="00273B86">
        <w:t xml:space="preserve"> </w:t>
      </w:r>
      <w:r w:rsidR="00FC6DE3">
        <w:t xml:space="preserve"> </w:t>
      </w:r>
      <w:r w:rsidR="00273B86">
        <w:t xml:space="preserve"> </w:t>
      </w:r>
      <w:r w:rsidR="00947A88">
        <w:t xml:space="preserve"> </w:t>
      </w:r>
      <w:r w:rsidR="00861775" w:rsidRPr="00861775">
        <w:t xml:space="preserve">Actualizaciones del </w:t>
      </w:r>
      <w:r w:rsidR="00FB14E4">
        <w:t>C</w:t>
      </w:r>
      <w:r w:rsidR="00861775" w:rsidRPr="00861775">
        <w:t>omité</w:t>
      </w:r>
    </w:p>
    <w:p w14:paraId="1741E5EE" w14:textId="13590618" w:rsidR="00297495" w:rsidRPr="004D698D" w:rsidRDefault="00947A88">
      <w:pPr>
        <w:numPr>
          <w:ilvl w:val="0"/>
          <w:numId w:val="1"/>
        </w:numPr>
        <w:spacing w:after="2"/>
        <w:ind w:left="1426" w:hanging="629"/>
      </w:pPr>
      <w:r>
        <w:rPr>
          <w:rFonts w:ascii="Cambria" w:eastAsia="Cambria" w:hAnsi="Cambria" w:cs="Cambria"/>
          <w:b/>
        </w:rPr>
        <w:t xml:space="preserve"> </w:t>
      </w:r>
      <w:r w:rsidR="00861775" w:rsidRPr="00861775">
        <w:rPr>
          <w:rFonts w:ascii="Cambria" w:eastAsia="Cambria" w:hAnsi="Cambria" w:cs="Cambria"/>
          <w:b/>
        </w:rPr>
        <w:t xml:space="preserve">Comite de </w:t>
      </w:r>
      <w:r w:rsidR="00FB14E4">
        <w:rPr>
          <w:rFonts w:ascii="Cambria" w:eastAsia="Cambria" w:hAnsi="Cambria" w:cs="Cambria"/>
          <w:b/>
        </w:rPr>
        <w:t>F</w:t>
      </w:r>
      <w:r w:rsidR="00861775" w:rsidRPr="00861775">
        <w:rPr>
          <w:rFonts w:ascii="Cambria" w:eastAsia="Cambria" w:hAnsi="Cambria" w:cs="Cambria"/>
          <w:b/>
        </w:rPr>
        <w:t>inanzas</w:t>
      </w:r>
    </w:p>
    <w:p w14:paraId="561EA736" w14:textId="77777777"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Eric Cooper or Ginny Miller </w:t>
      </w:r>
      <w:r>
        <w:t xml:space="preserve"> </w:t>
      </w:r>
    </w:p>
    <w:p w14:paraId="0A88210D" w14:textId="77777777" w:rsidR="00861775" w:rsidRPr="004D698D" w:rsidRDefault="00861775" w:rsidP="00861775">
      <w:pPr>
        <w:numPr>
          <w:ilvl w:val="0"/>
          <w:numId w:val="1"/>
        </w:numPr>
        <w:spacing w:after="2"/>
        <w:ind w:left="1426" w:hanging="629"/>
      </w:pPr>
      <w:r w:rsidRPr="004D698D">
        <w:rPr>
          <w:rFonts w:ascii="Cambria" w:eastAsia="Cambria" w:hAnsi="Cambria" w:cs="Cambria"/>
          <w:b/>
        </w:rPr>
        <w:t>Facilities Committee</w:t>
      </w:r>
      <w:r w:rsidRPr="004D698D">
        <w:rPr>
          <w:rFonts w:ascii="Times New Roman" w:eastAsia="Times New Roman" w:hAnsi="Times New Roman" w:cs="Times New Roman"/>
        </w:rPr>
        <w:t xml:space="preserve"> </w:t>
      </w:r>
      <w:r w:rsidRPr="004D698D">
        <w:t xml:space="preserve"> </w:t>
      </w:r>
    </w:p>
    <w:p w14:paraId="6987FBE2" w14:textId="77777777"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sz w:val="20"/>
        </w:rPr>
        <w:t xml:space="preserve"> </w:t>
      </w:r>
      <w:r>
        <w:rPr>
          <w:rFonts w:ascii="Cambria" w:eastAsia="Cambria" w:hAnsi="Cambria" w:cs="Cambria"/>
          <w:i/>
          <w:sz w:val="20"/>
        </w:rPr>
        <w:t>Eric Cooper or Darren Walrath</w:t>
      </w:r>
      <w:r>
        <w:rPr>
          <w:rFonts w:ascii="Times New Roman" w:eastAsia="Times New Roman" w:hAnsi="Times New Roman" w:cs="Times New Roman"/>
          <w:sz w:val="24"/>
        </w:rPr>
        <w:t xml:space="preserve"> </w:t>
      </w:r>
      <w:r>
        <w:rPr>
          <w:rFonts w:ascii="Cambria" w:eastAsia="Cambria" w:hAnsi="Cambria" w:cs="Cambria"/>
          <w:i/>
          <w:sz w:val="20"/>
        </w:rPr>
        <w:t xml:space="preserve">                </w:t>
      </w:r>
      <w:r>
        <w:rPr>
          <w:rFonts w:ascii="Times New Roman" w:eastAsia="Times New Roman" w:hAnsi="Times New Roman" w:cs="Times New Roman"/>
          <w:sz w:val="24"/>
        </w:rPr>
        <w:t xml:space="preserve"> </w:t>
      </w:r>
      <w:r>
        <w:t xml:space="preserve"> </w:t>
      </w:r>
    </w:p>
    <w:p w14:paraId="20D70810" w14:textId="03D473E3" w:rsidR="00297495" w:rsidRPr="004D698D" w:rsidRDefault="00947A88">
      <w:pPr>
        <w:numPr>
          <w:ilvl w:val="0"/>
          <w:numId w:val="1"/>
        </w:numPr>
        <w:spacing w:after="2"/>
        <w:ind w:left="1426" w:hanging="629"/>
      </w:pPr>
      <w:r>
        <w:rPr>
          <w:rFonts w:ascii="Cambria" w:eastAsia="Cambria" w:hAnsi="Cambria" w:cs="Cambria"/>
          <w:b/>
        </w:rPr>
        <w:t xml:space="preserve"> </w:t>
      </w:r>
      <w:r w:rsidR="00861775" w:rsidRPr="00861775">
        <w:rPr>
          <w:rFonts w:ascii="Cambria" w:eastAsia="Cambria" w:hAnsi="Cambria" w:cs="Cambria"/>
          <w:b/>
        </w:rPr>
        <w:t xml:space="preserve">Alcance </w:t>
      </w:r>
      <w:r w:rsidR="00FB14E4">
        <w:rPr>
          <w:rFonts w:ascii="Cambria" w:eastAsia="Cambria" w:hAnsi="Cambria" w:cs="Cambria"/>
          <w:b/>
        </w:rPr>
        <w:t>C</w:t>
      </w:r>
      <w:r w:rsidR="00861775" w:rsidRPr="00861775">
        <w:rPr>
          <w:rFonts w:ascii="Cambria" w:eastAsia="Cambria" w:hAnsi="Cambria" w:cs="Cambria"/>
          <w:b/>
        </w:rPr>
        <w:t>omunitario</w:t>
      </w:r>
      <w:r w:rsidR="0059799A" w:rsidRPr="004D698D">
        <w:rPr>
          <w:rFonts w:ascii="Cambria" w:eastAsia="Cambria" w:hAnsi="Cambria" w:cs="Cambria"/>
          <w:b/>
        </w:rPr>
        <w:t xml:space="preserve"> </w:t>
      </w:r>
      <w:r w:rsidR="0059799A" w:rsidRPr="004D698D">
        <w:rPr>
          <w:rFonts w:ascii="Times New Roman" w:eastAsia="Times New Roman" w:hAnsi="Times New Roman" w:cs="Times New Roman"/>
        </w:rPr>
        <w:t xml:space="preserve"> </w:t>
      </w:r>
      <w:r w:rsidR="0059799A" w:rsidRPr="004D698D">
        <w:t xml:space="preserve"> </w:t>
      </w:r>
    </w:p>
    <w:p w14:paraId="745D040F" w14:textId="77777777" w:rsidR="00297495" w:rsidRDefault="0059799A">
      <w:pPr>
        <w:spacing w:after="11"/>
        <w:ind w:left="807" w:hanging="10"/>
      </w:pPr>
      <w:r>
        <w:rPr>
          <w:rFonts w:ascii="Cambria" w:eastAsia="Cambria" w:hAnsi="Cambria" w:cs="Cambria"/>
          <w:sz w:val="20"/>
        </w:rPr>
        <w:t xml:space="preserve">              </w:t>
      </w:r>
      <w:r w:rsidR="00947A88">
        <w:rPr>
          <w:rFonts w:ascii="Cambria" w:eastAsia="Cambria" w:hAnsi="Cambria" w:cs="Cambria"/>
          <w:sz w:val="20"/>
        </w:rPr>
        <w:t xml:space="preserve"> </w:t>
      </w:r>
      <w:r>
        <w:rPr>
          <w:rFonts w:ascii="Cambria" w:eastAsia="Cambria" w:hAnsi="Cambria" w:cs="Cambria"/>
          <w:i/>
          <w:sz w:val="20"/>
        </w:rPr>
        <w:t xml:space="preserve"> Jan Ashley or Darren Walrath</w:t>
      </w:r>
      <w:r>
        <w:t xml:space="preserve"> </w:t>
      </w:r>
    </w:p>
    <w:p w14:paraId="2F71A0C5" w14:textId="43825D89" w:rsidR="00297495" w:rsidRPr="004D698D" w:rsidRDefault="00947A88">
      <w:pPr>
        <w:numPr>
          <w:ilvl w:val="0"/>
          <w:numId w:val="1"/>
        </w:numPr>
        <w:spacing w:after="2"/>
        <w:ind w:left="1426" w:hanging="629"/>
      </w:pPr>
      <w:r>
        <w:rPr>
          <w:rFonts w:ascii="Cambria" w:eastAsia="Cambria" w:hAnsi="Cambria" w:cs="Cambria"/>
          <w:b/>
        </w:rPr>
        <w:t xml:space="preserve"> </w:t>
      </w:r>
      <w:r w:rsidR="00861775" w:rsidRPr="00861775">
        <w:rPr>
          <w:rFonts w:ascii="Cambria" w:eastAsia="Cambria" w:hAnsi="Cambria" w:cs="Cambria"/>
          <w:b/>
        </w:rPr>
        <w:t>Comité de Personal</w:t>
      </w:r>
    </w:p>
    <w:p w14:paraId="35318001" w14:textId="77777777" w:rsidR="00297495" w:rsidRDefault="0059799A">
      <w:pPr>
        <w:spacing w:after="11"/>
        <w:ind w:left="807" w:hanging="10"/>
      </w:pPr>
      <w:r>
        <w:rPr>
          <w:rFonts w:ascii="Cambria" w:eastAsia="Cambria" w:hAnsi="Cambria" w:cs="Cambria"/>
          <w:sz w:val="24"/>
        </w:rPr>
        <w:t xml:space="preserve">            </w:t>
      </w:r>
      <w:r w:rsidR="00947A88">
        <w:rPr>
          <w:rFonts w:ascii="Cambria" w:eastAsia="Cambria" w:hAnsi="Cambria" w:cs="Cambria"/>
          <w:sz w:val="24"/>
        </w:rPr>
        <w:t xml:space="preserve"> </w:t>
      </w:r>
      <w:r>
        <w:rPr>
          <w:rFonts w:ascii="Cambria" w:eastAsia="Cambria" w:hAnsi="Cambria" w:cs="Cambria"/>
          <w:i/>
          <w:sz w:val="20"/>
        </w:rPr>
        <w:t>Adele Ward or Jan Ashley</w:t>
      </w:r>
      <w:r>
        <w:rPr>
          <w:rFonts w:ascii="Cambria" w:eastAsia="Cambria" w:hAnsi="Cambria" w:cs="Cambria"/>
          <w:sz w:val="20"/>
        </w:rPr>
        <w:t xml:space="preserve">  </w:t>
      </w:r>
      <w:r>
        <w:t xml:space="preserve"> </w:t>
      </w:r>
    </w:p>
    <w:p w14:paraId="4708896B" w14:textId="444F2E4D" w:rsidR="00297495" w:rsidRPr="004D698D" w:rsidRDefault="00947A88">
      <w:pPr>
        <w:numPr>
          <w:ilvl w:val="0"/>
          <w:numId w:val="1"/>
        </w:numPr>
        <w:spacing w:after="41"/>
        <w:ind w:left="1426" w:hanging="629"/>
      </w:pPr>
      <w:r>
        <w:rPr>
          <w:rFonts w:ascii="Cambria" w:eastAsia="Cambria" w:hAnsi="Cambria" w:cs="Cambria"/>
          <w:b/>
        </w:rPr>
        <w:t xml:space="preserve"> </w:t>
      </w:r>
      <w:r w:rsidR="00861775" w:rsidRPr="00861775">
        <w:rPr>
          <w:rFonts w:ascii="Cambria" w:eastAsia="Cambria" w:hAnsi="Cambria" w:cs="Cambria"/>
          <w:b/>
        </w:rPr>
        <w:t xml:space="preserve">Aporte </w:t>
      </w:r>
      <w:r w:rsidR="00C33FB1">
        <w:rPr>
          <w:rFonts w:ascii="Cambria" w:eastAsia="Cambria" w:hAnsi="Cambria" w:cs="Cambria"/>
          <w:b/>
        </w:rPr>
        <w:t>A</w:t>
      </w:r>
      <w:r w:rsidR="00861775" w:rsidRPr="00861775">
        <w:rPr>
          <w:rFonts w:ascii="Cambria" w:eastAsia="Cambria" w:hAnsi="Cambria" w:cs="Cambria"/>
          <w:b/>
        </w:rPr>
        <w:t xml:space="preserve">dicional de los </w:t>
      </w:r>
      <w:r w:rsidR="00C33FB1">
        <w:rPr>
          <w:rFonts w:ascii="Cambria" w:eastAsia="Cambria" w:hAnsi="Cambria" w:cs="Cambria"/>
          <w:b/>
        </w:rPr>
        <w:t>M</w:t>
      </w:r>
      <w:r w:rsidR="00861775" w:rsidRPr="00861775">
        <w:rPr>
          <w:rFonts w:ascii="Cambria" w:eastAsia="Cambria" w:hAnsi="Cambria" w:cs="Cambria"/>
          <w:b/>
        </w:rPr>
        <w:t xml:space="preserve">iembros de la </w:t>
      </w:r>
      <w:r w:rsidR="00C33FB1">
        <w:rPr>
          <w:rFonts w:ascii="Cambria" w:eastAsia="Cambria" w:hAnsi="Cambria" w:cs="Cambria"/>
          <w:b/>
        </w:rPr>
        <w:t>J</w:t>
      </w:r>
      <w:r w:rsidR="00861775" w:rsidRPr="00861775">
        <w:rPr>
          <w:rFonts w:ascii="Cambria" w:eastAsia="Cambria" w:hAnsi="Cambria" w:cs="Cambria"/>
          <w:b/>
        </w:rPr>
        <w:t>unta</w:t>
      </w:r>
    </w:p>
    <w:p w14:paraId="2D8CACA8" w14:textId="26D2BDE4" w:rsidR="00220454" w:rsidRPr="00A80445" w:rsidRDefault="0059799A" w:rsidP="00A80445">
      <w:pPr>
        <w:spacing w:after="0" w:line="251" w:lineRule="auto"/>
        <w:ind w:left="1441" w:hanging="449"/>
        <w:rPr>
          <w:rFonts w:ascii="Cambria" w:eastAsia="Cambria" w:hAnsi="Cambria" w:cs="Cambria"/>
          <w:i/>
          <w:sz w:val="16"/>
        </w:rPr>
      </w:pPr>
      <w:r>
        <w:rPr>
          <w:rFonts w:ascii="Cambria" w:eastAsia="Cambria" w:hAnsi="Cambria" w:cs="Cambria"/>
          <w:b/>
          <w:sz w:val="20"/>
        </w:rPr>
        <w:t xml:space="preserve">         </w:t>
      </w:r>
      <w:r w:rsidR="00947A88">
        <w:rPr>
          <w:rFonts w:ascii="Cambria" w:eastAsia="Cambria" w:hAnsi="Cambria" w:cs="Cambria"/>
          <w:b/>
          <w:sz w:val="20"/>
        </w:rPr>
        <w:t xml:space="preserve"> </w:t>
      </w:r>
      <w:r>
        <w:rPr>
          <w:rFonts w:ascii="Cambria" w:eastAsia="Cambria" w:hAnsi="Cambria" w:cs="Cambria"/>
          <w:b/>
          <w:sz w:val="20"/>
        </w:rPr>
        <w:t xml:space="preserve"> </w:t>
      </w:r>
      <w:r w:rsidR="00861775" w:rsidRPr="00861775">
        <w:rPr>
          <w:rFonts w:ascii="Cambria" w:eastAsia="Cambria" w:hAnsi="Cambria" w:cs="Cambria"/>
          <w:i/>
          <w:sz w:val="16"/>
        </w:rPr>
        <w:t>Esta parte de la reunión está reservada para que los miembros de la Junta presenten información, anuncios u otros asuntos que les hayan llamado la atención. Un miembro de la Junta puede solicitar que se incluya un tema en la agenda para su consideración en una reunión futura o remitir un tema al Director Ejecutivo para un informe formal. La Junta no tomará ninguna acción formal en este momento</w:t>
      </w:r>
      <w:r>
        <w:rPr>
          <w:rFonts w:ascii="Cambria" w:eastAsia="Cambria" w:hAnsi="Cambria" w:cs="Cambria"/>
          <w:i/>
          <w:sz w:val="16"/>
        </w:rPr>
        <w:t xml:space="preserve">. </w:t>
      </w:r>
    </w:p>
    <w:p w14:paraId="08C87A42" w14:textId="77777777" w:rsidR="00297495" w:rsidRPr="009532B3" w:rsidRDefault="0059799A" w:rsidP="00220454">
      <w:pPr>
        <w:spacing w:after="0" w:line="240" w:lineRule="auto"/>
        <w:contextualSpacing/>
        <w:rPr>
          <w:sz w:val="16"/>
          <w:szCs w:val="16"/>
        </w:rPr>
      </w:pPr>
      <w:r>
        <w:t xml:space="preserve"> </w:t>
      </w:r>
    </w:p>
    <w:p w14:paraId="0E06E58F" w14:textId="77777777" w:rsidR="00E1004C" w:rsidRDefault="0059799A" w:rsidP="00220454">
      <w:pPr>
        <w:spacing w:after="4" w:line="240" w:lineRule="auto"/>
        <w:ind w:left="992"/>
        <w:contextualSpacing/>
      </w:pPr>
      <w:r>
        <w:t xml:space="preserve"> </w:t>
      </w:r>
    </w:p>
    <w:p w14:paraId="39A15F8A" w14:textId="706FF9E3" w:rsidR="00297495" w:rsidRPr="00E1004C" w:rsidRDefault="00947A88" w:rsidP="00092FDD">
      <w:pPr>
        <w:tabs>
          <w:tab w:val="left" w:pos="360"/>
          <w:tab w:val="left" w:pos="540"/>
          <w:tab w:val="left" w:pos="720"/>
        </w:tabs>
        <w:spacing w:after="4" w:line="240" w:lineRule="auto"/>
        <w:contextualSpacing/>
      </w:pPr>
      <w:r>
        <w:rPr>
          <w:rFonts w:ascii="Cambria" w:hAnsi="Cambria"/>
          <w:sz w:val="24"/>
          <w:szCs w:val="24"/>
        </w:rPr>
        <w:t>10</w:t>
      </w:r>
      <w:r w:rsidR="00092FDD">
        <w:rPr>
          <w:rFonts w:ascii="Cambria" w:hAnsi="Cambria"/>
          <w:sz w:val="24"/>
          <w:szCs w:val="24"/>
        </w:rPr>
        <w:t>.</w:t>
      </w:r>
      <w:r w:rsidR="00092FDD">
        <w:rPr>
          <w:rFonts w:ascii="Cambria" w:hAnsi="Cambria"/>
          <w:sz w:val="24"/>
          <w:szCs w:val="24"/>
        </w:rPr>
        <w:tab/>
      </w:r>
      <w:r w:rsidR="00092FDD">
        <w:rPr>
          <w:rFonts w:ascii="Cambria" w:hAnsi="Cambria"/>
          <w:sz w:val="24"/>
          <w:szCs w:val="24"/>
        </w:rPr>
        <w:tab/>
      </w:r>
      <w:r w:rsidR="00861775" w:rsidRPr="00861775">
        <w:rPr>
          <w:rFonts w:ascii="Cambria" w:eastAsia="Cambria" w:hAnsi="Cambria" w:cs="Cambria"/>
          <w:b/>
          <w:bCs/>
          <w:sz w:val="24"/>
        </w:rPr>
        <w:t xml:space="preserve">Puntos </w:t>
      </w:r>
      <w:r w:rsidR="00C33FB1">
        <w:rPr>
          <w:rFonts w:ascii="Cambria" w:eastAsia="Cambria" w:hAnsi="Cambria" w:cs="Cambria"/>
          <w:b/>
          <w:bCs/>
          <w:sz w:val="24"/>
        </w:rPr>
        <w:t>P</w:t>
      </w:r>
      <w:r w:rsidR="00861775" w:rsidRPr="00861775">
        <w:rPr>
          <w:rFonts w:ascii="Cambria" w:eastAsia="Cambria" w:hAnsi="Cambria" w:cs="Cambria"/>
          <w:b/>
          <w:bCs/>
          <w:sz w:val="24"/>
        </w:rPr>
        <w:t xml:space="preserve">ara </w:t>
      </w:r>
      <w:r w:rsidR="00C33FB1">
        <w:rPr>
          <w:rFonts w:ascii="Cambria" w:eastAsia="Cambria" w:hAnsi="Cambria" w:cs="Cambria"/>
          <w:b/>
          <w:bCs/>
          <w:sz w:val="24"/>
        </w:rPr>
        <w:t>A</w:t>
      </w:r>
      <w:r w:rsidR="00861775" w:rsidRPr="00861775">
        <w:rPr>
          <w:rFonts w:ascii="Cambria" w:eastAsia="Cambria" w:hAnsi="Cambria" w:cs="Cambria"/>
          <w:b/>
          <w:bCs/>
          <w:sz w:val="24"/>
        </w:rPr>
        <w:t xml:space="preserve">gendas </w:t>
      </w:r>
      <w:r w:rsidR="00C33FB1">
        <w:rPr>
          <w:rFonts w:ascii="Cambria" w:eastAsia="Cambria" w:hAnsi="Cambria" w:cs="Cambria"/>
          <w:b/>
          <w:bCs/>
          <w:sz w:val="24"/>
        </w:rPr>
        <w:t>F</w:t>
      </w:r>
      <w:r w:rsidR="00861775" w:rsidRPr="00861775">
        <w:rPr>
          <w:rFonts w:ascii="Cambria" w:eastAsia="Cambria" w:hAnsi="Cambria" w:cs="Cambria"/>
          <w:b/>
          <w:bCs/>
          <w:sz w:val="24"/>
        </w:rPr>
        <w:t>uturas</w:t>
      </w:r>
    </w:p>
    <w:p w14:paraId="7EDAFAA2" w14:textId="77777777" w:rsidR="00297495" w:rsidRPr="009532B3" w:rsidRDefault="0059799A" w:rsidP="00220454">
      <w:pPr>
        <w:spacing w:after="0" w:line="240" w:lineRule="auto"/>
        <w:ind w:left="272"/>
        <w:contextualSpacing/>
        <w:rPr>
          <w:sz w:val="16"/>
          <w:szCs w:val="16"/>
        </w:rPr>
      </w:pPr>
      <w:r>
        <w:rPr>
          <w:rFonts w:ascii="Times New Roman" w:eastAsia="Times New Roman" w:hAnsi="Times New Roman" w:cs="Times New Roman"/>
          <w:b/>
          <w:sz w:val="24"/>
        </w:rPr>
        <w:t xml:space="preserve"> </w:t>
      </w:r>
    </w:p>
    <w:p w14:paraId="31CE2053" w14:textId="77777777" w:rsidR="00297495" w:rsidRDefault="0059799A" w:rsidP="00220454">
      <w:pPr>
        <w:spacing w:after="3" w:line="240" w:lineRule="auto"/>
        <w:ind w:left="272"/>
        <w:contextualSpacing/>
      </w:pPr>
      <w:r>
        <w:rPr>
          <w:rFonts w:ascii="Times New Roman" w:eastAsia="Times New Roman" w:hAnsi="Times New Roman" w:cs="Times New Roman"/>
          <w:b/>
          <w:sz w:val="24"/>
        </w:rPr>
        <w:t xml:space="preserve"> </w:t>
      </w:r>
    </w:p>
    <w:p w14:paraId="4BBAD336" w14:textId="13202C6B" w:rsidR="00297495" w:rsidRPr="009E0B57" w:rsidRDefault="005D26EF" w:rsidP="00220454">
      <w:pPr>
        <w:spacing w:after="4" w:line="240" w:lineRule="auto"/>
        <w:contextualSpacing/>
      </w:pPr>
      <w:r w:rsidRPr="005D26EF">
        <w:rPr>
          <w:rFonts w:ascii="Cambria" w:eastAsia="Cambria" w:hAnsi="Cambria" w:cs="Cambria"/>
          <w:bCs/>
          <w:sz w:val="24"/>
        </w:rPr>
        <w:t>1</w:t>
      </w:r>
      <w:r w:rsidR="00092FDD">
        <w:rPr>
          <w:rFonts w:ascii="Cambria" w:eastAsia="Cambria" w:hAnsi="Cambria" w:cs="Cambria"/>
          <w:bCs/>
          <w:sz w:val="24"/>
        </w:rPr>
        <w:t>1</w:t>
      </w:r>
      <w:r w:rsidRPr="005D26EF">
        <w:rPr>
          <w:rFonts w:ascii="Cambria" w:eastAsia="Cambria" w:hAnsi="Cambria" w:cs="Cambria"/>
          <w:bCs/>
          <w:sz w:val="24"/>
        </w:rPr>
        <w:t>.</w:t>
      </w:r>
      <w:r w:rsidR="003F4236" w:rsidRPr="005D26EF">
        <w:rPr>
          <w:rFonts w:ascii="Cambria" w:eastAsia="Cambria" w:hAnsi="Cambria" w:cs="Cambria"/>
          <w:b/>
          <w:sz w:val="24"/>
        </w:rPr>
        <w:t xml:space="preserve">    </w:t>
      </w:r>
      <w:r w:rsidR="00861775" w:rsidRPr="00861775">
        <w:rPr>
          <w:rFonts w:ascii="Cambria" w:eastAsia="Cambria" w:hAnsi="Cambria" w:cs="Cambria"/>
          <w:b/>
          <w:sz w:val="24"/>
        </w:rPr>
        <w:t>Aplazamiento</w:t>
      </w:r>
      <w:r w:rsidR="003F4236" w:rsidRPr="005D26EF">
        <w:rPr>
          <w:rFonts w:ascii="Times New Roman" w:eastAsia="Times New Roman" w:hAnsi="Times New Roman" w:cs="Times New Roman"/>
          <w:b/>
          <w:sz w:val="24"/>
        </w:rPr>
        <w:t xml:space="preserve"> </w:t>
      </w:r>
      <w:r w:rsidR="003F4236" w:rsidRPr="005D26EF">
        <w:rPr>
          <w:rFonts w:ascii="Cambria" w:eastAsia="Cambria" w:hAnsi="Cambria" w:cs="Cambria"/>
          <w:b/>
          <w:sz w:val="24"/>
        </w:rPr>
        <w:t xml:space="preserve"> </w:t>
      </w:r>
    </w:p>
    <w:p w14:paraId="5945AE42" w14:textId="77777777" w:rsidR="009E0B57" w:rsidRDefault="009E0B57" w:rsidP="00220454">
      <w:pPr>
        <w:spacing w:after="4" w:line="240" w:lineRule="auto"/>
        <w:ind w:left="815"/>
        <w:contextualSpacing/>
      </w:pPr>
    </w:p>
    <w:p w14:paraId="613B0C8A" w14:textId="77777777" w:rsidR="00AD470C" w:rsidRDefault="00AD470C" w:rsidP="00273B86">
      <w:pPr>
        <w:tabs>
          <w:tab w:val="left" w:pos="815"/>
        </w:tabs>
        <w:spacing w:after="4" w:line="263" w:lineRule="auto"/>
      </w:pPr>
    </w:p>
    <w:p w14:paraId="315CFFEC" w14:textId="77777777" w:rsidR="006C007F" w:rsidRDefault="006C007F" w:rsidP="00273B86">
      <w:pPr>
        <w:tabs>
          <w:tab w:val="left" w:pos="815"/>
        </w:tabs>
        <w:spacing w:after="4" w:line="263" w:lineRule="auto"/>
      </w:pPr>
    </w:p>
    <w:p w14:paraId="57D2C8E4" w14:textId="77777777" w:rsidR="00273B86" w:rsidRDefault="00273B86" w:rsidP="00273B86">
      <w:pPr>
        <w:spacing w:after="14"/>
        <w:jc w:val="center"/>
        <w:rPr>
          <w:rFonts w:ascii="Cambria" w:hAnsi="Cambria"/>
          <w:b/>
          <w:bCs/>
          <w:sz w:val="26"/>
          <w:szCs w:val="26"/>
        </w:rPr>
      </w:pPr>
    </w:p>
    <w:p w14:paraId="4C71A998" w14:textId="77777777" w:rsidR="00FE2788" w:rsidRDefault="00FE2788" w:rsidP="00273B86">
      <w:pPr>
        <w:spacing w:after="14"/>
        <w:jc w:val="center"/>
        <w:rPr>
          <w:rFonts w:ascii="Cambria" w:hAnsi="Cambria"/>
          <w:b/>
          <w:bCs/>
          <w:sz w:val="26"/>
          <w:szCs w:val="26"/>
        </w:rPr>
      </w:pPr>
    </w:p>
    <w:p w14:paraId="3F841318" w14:textId="77777777" w:rsidR="00FE2788" w:rsidRDefault="00FE2788" w:rsidP="00273B86">
      <w:pPr>
        <w:spacing w:after="14"/>
        <w:jc w:val="center"/>
        <w:rPr>
          <w:rFonts w:ascii="Cambria" w:hAnsi="Cambria"/>
          <w:b/>
          <w:bCs/>
          <w:sz w:val="26"/>
          <w:szCs w:val="26"/>
        </w:rPr>
      </w:pPr>
    </w:p>
    <w:p w14:paraId="48DD689E" w14:textId="77777777" w:rsidR="00FE2788" w:rsidRDefault="00FE2788" w:rsidP="00273B86">
      <w:pPr>
        <w:spacing w:after="14"/>
        <w:jc w:val="center"/>
        <w:rPr>
          <w:rFonts w:ascii="Cambria" w:hAnsi="Cambria"/>
          <w:b/>
          <w:bCs/>
          <w:sz w:val="26"/>
          <w:szCs w:val="26"/>
        </w:rPr>
      </w:pPr>
    </w:p>
    <w:p w14:paraId="71035AA0" w14:textId="77777777" w:rsidR="00FE2788" w:rsidRDefault="00FE2788" w:rsidP="00273B86">
      <w:pPr>
        <w:spacing w:after="14"/>
        <w:jc w:val="center"/>
        <w:rPr>
          <w:rFonts w:ascii="Cambria" w:hAnsi="Cambria"/>
          <w:b/>
          <w:bCs/>
          <w:sz w:val="26"/>
          <w:szCs w:val="26"/>
        </w:rPr>
      </w:pPr>
    </w:p>
    <w:p w14:paraId="28B8952D" w14:textId="77777777" w:rsidR="00167412" w:rsidRDefault="00167412" w:rsidP="00273B86">
      <w:pPr>
        <w:spacing w:after="14"/>
        <w:jc w:val="center"/>
        <w:rPr>
          <w:rFonts w:ascii="Cambria" w:hAnsi="Cambria"/>
          <w:b/>
          <w:bCs/>
          <w:sz w:val="24"/>
          <w:szCs w:val="24"/>
        </w:rPr>
      </w:pPr>
    </w:p>
    <w:p w14:paraId="4C3FAC4C" w14:textId="77777777" w:rsidR="00167412" w:rsidRDefault="00167412" w:rsidP="00273B86">
      <w:pPr>
        <w:spacing w:after="14"/>
        <w:jc w:val="center"/>
        <w:rPr>
          <w:rFonts w:ascii="Cambria" w:hAnsi="Cambria"/>
          <w:b/>
          <w:bCs/>
          <w:sz w:val="24"/>
          <w:szCs w:val="24"/>
        </w:rPr>
      </w:pPr>
    </w:p>
    <w:p w14:paraId="41C1CE5B" w14:textId="3ED143DA" w:rsidR="00297495" w:rsidRPr="00273B86" w:rsidRDefault="00941A68" w:rsidP="00941A68">
      <w:pPr>
        <w:spacing w:after="14"/>
        <w:jc w:val="center"/>
        <w:rPr>
          <w:rFonts w:ascii="Cambria" w:hAnsi="Cambria"/>
          <w:b/>
          <w:bCs/>
          <w:sz w:val="24"/>
          <w:szCs w:val="24"/>
        </w:rPr>
      </w:pPr>
      <w:r w:rsidRPr="00941A68">
        <w:rPr>
          <w:rFonts w:ascii="Cambria" w:hAnsi="Cambria"/>
          <w:b/>
          <w:bCs/>
          <w:sz w:val="24"/>
          <w:szCs w:val="24"/>
        </w:rPr>
        <w:t xml:space="preserve">La próxima reunión ordinaria de la Junta está programada para el </w:t>
      </w:r>
      <w:r>
        <w:rPr>
          <w:rFonts w:ascii="Cambria" w:hAnsi="Cambria"/>
          <w:b/>
          <w:bCs/>
          <w:sz w:val="24"/>
          <w:szCs w:val="24"/>
        </w:rPr>
        <w:t>J</w:t>
      </w:r>
      <w:r w:rsidRPr="00941A68">
        <w:rPr>
          <w:rFonts w:ascii="Cambria" w:hAnsi="Cambria"/>
          <w:b/>
          <w:bCs/>
          <w:sz w:val="24"/>
          <w:szCs w:val="24"/>
        </w:rPr>
        <w:t xml:space="preserve">ueves 28 de </w:t>
      </w:r>
      <w:r>
        <w:rPr>
          <w:rFonts w:ascii="Cambria" w:hAnsi="Cambria"/>
          <w:b/>
          <w:bCs/>
          <w:sz w:val="24"/>
          <w:szCs w:val="24"/>
        </w:rPr>
        <w:t>S</w:t>
      </w:r>
      <w:r w:rsidRPr="00941A68">
        <w:rPr>
          <w:rFonts w:ascii="Cambria" w:hAnsi="Cambria"/>
          <w:b/>
          <w:bCs/>
          <w:sz w:val="24"/>
          <w:szCs w:val="24"/>
        </w:rPr>
        <w:t>eptiembre de 2023 a las 2:00 p.m.</w:t>
      </w:r>
    </w:p>
    <w:sectPr w:rsidR="00297495" w:rsidRPr="00273B86" w:rsidSect="009E0B57">
      <w:pgSz w:w="12240" w:h="15840"/>
      <w:pgMar w:top="399" w:right="1457" w:bottom="54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B620D"/>
    <w:multiLevelType w:val="hybridMultilevel"/>
    <w:tmpl w:val="95E626A0"/>
    <w:lvl w:ilvl="0" w:tplc="782E19C8">
      <w:start w:val="1"/>
      <w:numFmt w:val="decimal"/>
      <w:lvlText w:val="%1."/>
      <w:lvlJc w:val="left"/>
      <w:pPr>
        <w:ind w:left="0" w:hanging="360"/>
      </w:pPr>
      <w:rPr>
        <w:rFonts w:ascii="Cambria" w:hAnsi="Cambria" w:hint="default"/>
        <w:b w:val="0"/>
        <w:i w:val="0"/>
        <w:sz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4D2607A"/>
    <w:multiLevelType w:val="hybridMultilevel"/>
    <w:tmpl w:val="DEE238F0"/>
    <w:lvl w:ilvl="0" w:tplc="9ED00664">
      <w:start w:val="11"/>
      <w:numFmt w:val="decimal"/>
      <w:lvlText w:val="%1."/>
      <w:lvlJc w:val="left"/>
      <w:pPr>
        <w:ind w:left="81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D349608">
      <w:start w:val="1"/>
      <w:numFmt w:val="lowerLetter"/>
      <w:lvlText w:val="%2"/>
      <w:lvlJc w:val="left"/>
      <w:pPr>
        <w:ind w:left="14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C7C83D0">
      <w:start w:val="1"/>
      <w:numFmt w:val="lowerRoman"/>
      <w:lvlText w:val="%3"/>
      <w:lvlJc w:val="left"/>
      <w:pPr>
        <w:ind w:left="21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6624EDC">
      <w:start w:val="1"/>
      <w:numFmt w:val="decimal"/>
      <w:lvlText w:val="%4"/>
      <w:lvlJc w:val="left"/>
      <w:pPr>
        <w:ind w:left="28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8A0A2F4">
      <w:start w:val="1"/>
      <w:numFmt w:val="lowerLetter"/>
      <w:lvlText w:val="%5"/>
      <w:lvlJc w:val="left"/>
      <w:pPr>
        <w:ind w:left="358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79067FE">
      <w:start w:val="1"/>
      <w:numFmt w:val="lowerRoman"/>
      <w:lvlText w:val="%6"/>
      <w:lvlJc w:val="left"/>
      <w:pPr>
        <w:ind w:left="430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0D6FE54">
      <w:start w:val="1"/>
      <w:numFmt w:val="decimal"/>
      <w:lvlText w:val="%7"/>
      <w:lvlJc w:val="left"/>
      <w:pPr>
        <w:ind w:left="502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20C8EC8">
      <w:start w:val="1"/>
      <w:numFmt w:val="lowerLetter"/>
      <w:lvlText w:val="%8"/>
      <w:lvlJc w:val="left"/>
      <w:pPr>
        <w:ind w:left="57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5DA7790">
      <w:start w:val="1"/>
      <w:numFmt w:val="lowerRoman"/>
      <w:lvlText w:val="%9"/>
      <w:lvlJc w:val="left"/>
      <w:pPr>
        <w:ind w:left="646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B234D0"/>
    <w:multiLevelType w:val="hybridMultilevel"/>
    <w:tmpl w:val="CC5458FE"/>
    <w:lvl w:ilvl="0" w:tplc="78781D44">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E15"/>
    <w:multiLevelType w:val="hybridMultilevel"/>
    <w:tmpl w:val="13843702"/>
    <w:lvl w:ilvl="0" w:tplc="C20CB6F0">
      <w:start w:val="12"/>
      <w:numFmt w:val="decimal"/>
      <w:lvlText w:val="%1."/>
      <w:lvlJc w:val="left"/>
      <w:pPr>
        <w:ind w:left="1980" w:hanging="360"/>
      </w:pPr>
      <w:rPr>
        <w:rFonts w:ascii="Cambria" w:eastAsia="Cambria" w:hAnsi="Cambria" w:cs="Cambria" w:hint="default"/>
        <w:b w:val="0"/>
        <w:bCs/>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32D723B3"/>
    <w:multiLevelType w:val="hybridMultilevel"/>
    <w:tmpl w:val="981851E6"/>
    <w:lvl w:ilvl="0" w:tplc="87FAFCBE">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766640"/>
    <w:multiLevelType w:val="hybridMultilevel"/>
    <w:tmpl w:val="1BA4B0E6"/>
    <w:lvl w:ilvl="0" w:tplc="150CC740">
      <w:start w:val="10"/>
      <w:numFmt w:val="decimal"/>
      <w:lvlText w:val="%1."/>
      <w:lvlJc w:val="left"/>
      <w:pPr>
        <w:ind w:left="720" w:hanging="360"/>
      </w:pPr>
      <w:rPr>
        <w:rFonts w:ascii="Cambria" w:eastAsia="Cambria" w:hAnsi="Cambria" w:cs="Cambria" w:hint="default"/>
        <w:b w:val="0"/>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67BBB"/>
    <w:multiLevelType w:val="hybridMultilevel"/>
    <w:tmpl w:val="89308130"/>
    <w:lvl w:ilvl="0" w:tplc="E38C220C">
      <w:start w:val="1"/>
      <w:numFmt w:val="upperLetter"/>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7" w15:restartNumberingAfterBreak="0">
    <w:nsid w:val="3D342BF0"/>
    <w:multiLevelType w:val="hybridMultilevel"/>
    <w:tmpl w:val="7212989E"/>
    <w:lvl w:ilvl="0" w:tplc="8D9AAE20">
      <w:start w:val="1"/>
      <w:numFmt w:val="upperLetter"/>
      <w:lvlText w:val="%1."/>
      <w:lvlJc w:val="left"/>
      <w:pPr>
        <w:ind w:left="1021" w:hanging="360"/>
      </w:pPr>
      <w:rPr>
        <w:rFonts w:hint="default"/>
        <w:sz w:val="22"/>
      </w:r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8" w15:restartNumberingAfterBreak="0">
    <w:nsid w:val="4AD46879"/>
    <w:multiLevelType w:val="hybridMultilevel"/>
    <w:tmpl w:val="F75ADF08"/>
    <w:lvl w:ilvl="0" w:tplc="A7CA7940">
      <w:start w:val="2"/>
      <w:numFmt w:val="upperLetter"/>
      <w:lvlText w:val="%1."/>
      <w:lvlJc w:val="left"/>
      <w:pPr>
        <w:ind w:left="1381" w:hanging="360"/>
      </w:pPr>
      <w:rPr>
        <w:rFonts w:hint="default"/>
        <w:sz w:val="22"/>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9" w15:restartNumberingAfterBreak="0">
    <w:nsid w:val="4B594954"/>
    <w:multiLevelType w:val="hybridMultilevel"/>
    <w:tmpl w:val="6DC0E69E"/>
    <w:lvl w:ilvl="0" w:tplc="9B22E082">
      <w:start w:val="1"/>
      <w:numFmt w:val="lowerLetter"/>
      <w:lvlText w:val="%1."/>
      <w:lvlJc w:val="left"/>
      <w:pPr>
        <w:ind w:left="1800" w:hanging="360"/>
      </w:pPr>
      <w:rPr>
        <w:rFonts w:eastAsia="Cambria"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1F5489"/>
    <w:multiLevelType w:val="hybridMultilevel"/>
    <w:tmpl w:val="C470B6D8"/>
    <w:lvl w:ilvl="0" w:tplc="0E58CB80">
      <w:start w:val="1"/>
      <w:numFmt w:val="decimal"/>
      <w:lvlText w:val="%1."/>
      <w:lvlJc w:val="left"/>
      <w:pPr>
        <w:ind w:left="540" w:hanging="360"/>
      </w:pPr>
      <w:rPr>
        <w:rFonts w:ascii="Cambria" w:hAnsi="Cambria" w:hint="default"/>
        <w:b w:val="0"/>
        <w:i w:val="0"/>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2E60270"/>
    <w:multiLevelType w:val="hybridMultilevel"/>
    <w:tmpl w:val="67EE7AF4"/>
    <w:lvl w:ilvl="0" w:tplc="593CB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01604"/>
    <w:multiLevelType w:val="hybridMultilevel"/>
    <w:tmpl w:val="85BAA332"/>
    <w:lvl w:ilvl="0" w:tplc="04090001">
      <w:start w:val="1"/>
      <w:numFmt w:val="bullet"/>
      <w:lvlText w:val=""/>
      <w:lvlJc w:val="left"/>
      <w:pPr>
        <w:ind w:left="2123" w:hanging="360"/>
      </w:pPr>
      <w:rPr>
        <w:rFonts w:ascii="Symbol" w:hAnsi="Symbol" w:hint="default"/>
      </w:rPr>
    </w:lvl>
    <w:lvl w:ilvl="1" w:tplc="04090003" w:tentative="1">
      <w:start w:val="1"/>
      <w:numFmt w:val="bullet"/>
      <w:lvlText w:val="o"/>
      <w:lvlJc w:val="left"/>
      <w:pPr>
        <w:ind w:left="2843" w:hanging="360"/>
      </w:pPr>
      <w:rPr>
        <w:rFonts w:ascii="Courier New" w:hAnsi="Courier New" w:cs="Courier New" w:hint="default"/>
      </w:rPr>
    </w:lvl>
    <w:lvl w:ilvl="2" w:tplc="04090005" w:tentative="1">
      <w:start w:val="1"/>
      <w:numFmt w:val="bullet"/>
      <w:lvlText w:val=""/>
      <w:lvlJc w:val="left"/>
      <w:pPr>
        <w:ind w:left="3563" w:hanging="360"/>
      </w:pPr>
      <w:rPr>
        <w:rFonts w:ascii="Wingdings" w:hAnsi="Wingdings" w:hint="default"/>
      </w:rPr>
    </w:lvl>
    <w:lvl w:ilvl="3" w:tplc="04090001" w:tentative="1">
      <w:start w:val="1"/>
      <w:numFmt w:val="bullet"/>
      <w:lvlText w:val=""/>
      <w:lvlJc w:val="left"/>
      <w:pPr>
        <w:ind w:left="4283" w:hanging="360"/>
      </w:pPr>
      <w:rPr>
        <w:rFonts w:ascii="Symbol" w:hAnsi="Symbol" w:hint="default"/>
      </w:rPr>
    </w:lvl>
    <w:lvl w:ilvl="4" w:tplc="04090003" w:tentative="1">
      <w:start w:val="1"/>
      <w:numFmt w:val="bullet"/>
      <w:lvlText w:val="o"/>
      <w:lvlJc w:val="left"/>
      <w:pPr>
        <w:ind w:left="5003" w:hanging="360"/>
      </w:pPr>
      <w:rPr>
        <w:rFonts w:ascii="Courier New" w:hAnsi="Courier New" w:cs="Courier New" w:hint="default"/>
      </w:rPr>
    </w:lvl>
    <w:lvl w:ilvl="5" w:tplc="04090005" w:tentative="1">
      <w:start w:val="1"/>
      <w:numFmt w:val="bullet"/>
      <w:lvlText w:val=""/>
      <w:lvlJc w:val="left"/>
      <w:pPr>
        <w:ind w:left="5723" w:hanging="360"/>
      </w:pPr>
      <w:rPr>
        <w:rFonts w:ascii="Wingdings" w:hAnsi="Wingdings" w:hint="default"/>
      </w:rPr>
    </w:lvl>
    <w:lvl w:ilvl="6" w:tplc="04090001" w:tentative="1">
      <w:start w:val="1"/>
      <w:numFmt w:val="bullet"/>
      <w:lvlText w:val=""/>
      <w:lvlJc w:val="left"/>
      <w:pPr>
        <w:ind w:left="6443" w:hanging="360"/>
      </w:pPr>
      <w:rPr>
        <w:rFonts w:ascii="Symbol" w:hAnsi="Symbol" w:hint="default"/>
      </w:rPr>
    </w:lvl>
    <w:lvl w:ilvl="7" w:tplc="04090003" w:tentative="1">
      <w:start w:val="1"/>
      <w:numFmt w:val="bullet"/>
      <w:lvlText w:val="o"/>
      <w:lvlJc w:val="left"/>
      <w:pPr>
        <w:ind w:left="7163" w:hanging="360"/>
      </w:pPr>
      <w:rPr>
        <w:rFonts w:ascii="Courier New" w:hAnsi="Courier New" w:cs="Courier New" w:hint="default"/>
      </w:rPr>
    </w:lvl>
    <w:lvl w:ilvl="8" w:tplc="04090005" w:tentative="1">
      <w:start w:val="1"/>
      <w:numFmt w:val="bullet"/>
      <w:lvlText w:val=""/>
      <w:lvlJc w:val="left"/>
      <w:pPr>
        <w:ind w:left="7883" w:hanging="360"/>
      </w:pPr>
      <w:rPr>
        <w:rFonts w:ascii="Wingdings" w:hAnsi="Wingdings" w:hint="default"/>
      </w:rPr>
    </w:lvl>
  </w:abstractNum>
  <w:abstractNum w:abstractNumId="13" w15:restartNumberingAfterBreak="0">
    <w:nsid w:val="65DF6F28"/>
    <w:multiLevelType w:val="hybridMultilevel"/>
    <w:tmpl w:val="3B36D50C"/>
    <w:lvl w:ilvl="0" w:tplc="65B8BB8A">
      <w:start w:val="2"/>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9483E"/>
    <w:multiLevelType w:val="hybridMultilevel"/>
    <w:tmpl w:val="73A4D608"/>
    <w:lvl w:ilvl="0" w:tplc="702CD8B8">
      <w:start w:val="1"/>
      <w:numFmt w:val="upperLetter"/>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DD88CB2">
      <w:start w:val="1"/>
      <w:numFmt w:val="lowerLetter"/>
      <w:lvlText w:val="%2"/>
      <w:lvlJc w:val="left"/>
      <w:pPr>
        <w:ind w:left="2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4EB7C">
      <w:start w:val="1"/>
      <w:numFmt w:val="lowerRoman"/>
      <w:lvlText w:val="%3"/>
      <w:lvlJc w:val="left"/>
      <w:pPr>
        <w:ind w:left="2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E6E64CC">
      <w:start w:val="1"/>
      <w:numFmt w:val="decimal"/>
      <w:lvlText w:val="%4"/>
      <w:lvlJc w:val="left"/>
      <w:pPr>
        <w:ind w:left="3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C7A56B4">
      <w:start w:val="1"/>
      <w:numFmt w:val="lowerLetter"/>
      <w:lvlText w:val="%5"/>
      <w:lvlJc w:val="left"/>
      <w:pPr>
        <w:ind w:left="4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8389262">
      <w:start w:val="1"/>
      <w:numFmt w:val="lowerRoman"/>
      <w:lvlText w:val="%6"/>
      <w:lvlJc w:val="left"/>
      <w:pPr>
        <w:ind w:left="4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5DCEC88">
      <w:start w:val="1"/>
      <w:numFmt w:val="decimal"/>
      <w:lvlText w:val="%7"/>
      <w:lvlJc w:val="left"/>
      <w:pPr>
        <w:ind w:left="56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4DA27E2">
      <w:start w:val="1"/>
      <w:numFmt w:val="lowerLetter"/>
      <w:lvlText w:val="%8"/>
      <w:lvlJc w:val="left"/>
      <w:pPr>
        <w:ind w:left="63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B665C30">
      <w:start w:val="1"/>
      <w:numFmt w:val="lowerRoman"/>
      <w:lvlText w:val="%9"/>
      <w:lvlJc w:val="left"/>
      <w:pPr>
        <w:ind w:left="71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29884643">
    <w:abstractNumId w:val="14"/>
  </w:num>
  <w:num w:numId="2" w16cid:durableId="1114445318">
    <w:abstractNumId w:val="1"/>
  </w:num>
  <w:num w:numId="3" w16cid:durableId="1192843645">
    <w:abstractNumId w:val="2"/>
  </w:num>
  <w:num w:numId="4" w16cid:durableId="1420374494">
    <w:abstractNumId w:val="9"/>
  </w:num>
  <w:num w:numId="5" w16cid:durableId="2117089924">
    <w:abstractNumId w:val="5"/>
  </w:num>
  <w:num w:numId="6" w16cid:durableId="1970670431">
    <w:abstractNumId w:val="6"/>
  </w:num>
  <w:num w:numId="7" w16cid:durableId="1376466802">
    <w:abstractNumId w:val="0"/>
  </w:num>
  <w:num w:numId="8" w16cid:durableId="1177764889">
    <w:abstractNumId w:val="11"/>
  </w:num>
  <w:num w:numId="9" w16cid:durableId="1877039927">
    <w:abstractNumId w:val="3"/>
  </w:num>
  <w:num w:numId="10" w16cid:durableId="1292325194">
    <w:abstractNumId w:val="7"/>
  </w:num>
  <w:num w:numId="11" w16cid:durableId="1466654420">
    <w:abstractNumId w:val="4"/>
  </w:num>
  <w:num w:numId="12" w16cid:durableId="163476108">
    <w:abstractNumId w:val="13"/>
  </w:num>
  <w:num w:numId="13" w16cid:durableId="190262016">
    <w:abstractNumId w:val="8"/>
  </w:num>
  <w:num w:numId="14" w16cid:durableId="1802141249">
    <w:abstractNumId w:val="12"/>
  </w:num>
  <w:num w:numId="15" w16cid:durableId="13622424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95"/>
    <w:rsid w:val="00010603"/>
    <w:rsid w:val="00011391"/>
    <w:rsid w:val="000155D1"/>
    <w:rsid w:val="00016788"/>
    <w:rsid w:val="00047C0D"/>
    <w:rsid w:val="00057538"/>
    <w:rsid w:val="00075806"/>
    <w:rsid w:val="00092FDD"/>
    <w:rsid w:val="000930A9"/>
    <w:rsid w:val="00096385"/>
    <w:rsid w:val="000A2175"/>
    <w:rsid w:val="000C3759"/>
    <w:rsid w:val="000C530F"/>
    <w:rsid w:val="000C6F10"/>
    <w:rsid w:val="000D10FC"/>
    <w:rsid w:val="000D1D5D"/>
    <w:rsid w:val="001608B2"/>
    <w:rsid w:val="00167412"/>
    <w:rsid w:val="00172E10"/>
    <w:rsid w:val="00176543"/>
    <w:rsid w:val="001B67FD"/>
    <w:rsid w:val="001B7C0E"/>
    <w:rsid w:val="001C5875"/>
    <w:rsid w:val="00212A51"/>
    <w:rsid w:val="00216EC5"/>
    <w:rsid w:val="00220454"/>
    <w:rsid w:val="00227928"/>
    <w:rsid w:val="00227C5E"/>
    <w:rsid w:val="00231059"/>
    <w:rsid w:val="00273B86"/>
    <w:rsid w:val="002824F2"/>
    <w:rsid w:val="00293C5C"/>
    <w:rsid w:val="00297495"/>
    <w:rsid w:val="002E2689"/>
    <w:rsid w:val="0033777D"/>
    <w:rsid w:val="003430A5"/>
    <w:rsid w:val="00353A8E"/>
    <w:rsid w:val="0036076B"/>
    <w:rsid w:val="003B63BE"/>
    <w:rsid w:val="003D51B4"/>
    <w:rsid w:val="003E1D08"/>
    <w:rsid w:val="003F4236"/>
    <w:rsid w:val="00403570"/>
    <w:rsid w:val="00473E3B"/>
    <w:rsid w:val="004A6137"/>
    <w:rsid w:val="004D202A"/>
    <w:rsid w:val="004D698D"/>
    <w:rsid w:val="004F3D46"/>
    <w:rsid w:val="004F65FC"/>
    <w:rsid w:val="0050637A"/>
    <w:rsid w:val="00541059"/>
    <w:rsid w:val="0059799A"/>
    <w:rsid w:val="005C394E"/>
    <w:rsid w:val="005D0ABC"/>
    <w:rsid w:val="005D26EF"/>
    <w:rsid w:val="0060220E"/>
    <w:rsid w:val="006567C6"/>
    <w:rsid w:val="00692DC9"/>
    <w:rsid w:val="006A2290"/>
    <w:rsid w:val="006C007F"/>
    <w:rsid w:val="006F2A51"/>
    <w:rsid w:val="007005BE"/>
    <w:rsid w:val="00711EDE"/>
    <w:rsid w:val="007220D9"/>
    <w:rsid w:val="00740CB3"/>
    <w:rsid w:val="007544C3"/>
    <w:rsid w:val="007717A4"/>
    <w:rsid w:val="007B60B6"/>
    <w:rsid w:val="007F552F"/>
    <w:rsid w:val="008042C6"/>
    <w:rsid w:val="00834044"/>
    <w:rsid w:val="00861775"/>
    <w:rsid w:val="00882B57"/>
    <w:rsid w:val="00895902"/>
    <w:rsid w:val="008D51F8"/>
    <w:rsid w:val="008E07D4"/>
    <w:rsid w:val="008F0CBE"/>
    <w:rsid w:val="009174B2"/>
    <w:rsid w:val="00940737"/>
    <w:rsid w:val="00941A68"/>
    <w:rsid w:val="00947A88"/>
    <w:rsid w:val="00951C71"/>
    <w:rsid w:val="009532B3"/>
    <w:rsid w:val="009648FD"/>
    <w:rsid w:val="009912E6"/>
    <w:rsid w:val="009A683D"/>
    <w:rsid w:val="009B3015"/>
    <w:rsid w:val="009C3702"/>
    <w:rsid w:val="009E0B57"/>
    <w:rsid w:val="00A5091F"/>
    <w:rsid w:val="00A80445"/>
    <w:rsid w:val="00AD470C"/>
    <w:rsid w:val="00AF08EB"/>
    <w:rsid w:val="00B371A3"/>
    <w:rsid w:val="00B55AD6"/>
    <w:rsid w:val="00B604C3"/>
    <w:rsid w:val="00BA0210"/>
    <w:rsid w:val="00BB36F4"/>
    <w:rsid w:val="00BC3D47"/>
    <w:rsid w:val="00C276C9"/>
    <w:rsid w:val="00C33FB1"/>
    <w:rsid w:val="00C37834"/>
    <w:rsid w:val="00C465CB"/>
    <w:rsid w:val="00C62B32"/>
    <w:rsid w:val="00CC1690"/>
    <w:rsid w:val="00CC58A7"/>
    <w:rsid w:val="00CF38E3"/>
    <w:rsid w:val="00CF4569"/>
    <w:rsid w:val="00D1315C"/>
    <w:rsid w:val="00D273CB"/>
    <w:rsid w:val="00D515F3"/>
    <w:rsid w:val="00D6491C"/>
    <w:rsid w:val="00D777C0"/>
    <w:rsid w:val="00D91171"/>
    <w:rsid w:val="00D92DE5"/>
    <w:rsid w:val="00DC1ADC"/>
    <w:rsid w:val="00DF7EAF"/>
    <w:rsid w:val="00E1004C"/>
    <w:rsid w:val="00E50B18"/>
    <w:rsid w:val="00E7172E"/>
    <w:rsid w:val="00E852AC"/>
    <w:rsid w:val="00EA0519"/>
    <w:rsid w:val="00EA5DB0"/>
    <w:rsid w:val="00EB378B"/>
    <w:rsid w:val="00EC2F13"/>
    <w:rsid w:val="00EE3135"/>
    <w:rsid w:val="00F35F98"/>
    <w:rsid w:val="00F669AF"/>
    <w:rsid w:val="00F712E6"/>
    <w:rsid w:val="00F721AA"/>
    <w:rsid w:val="00F812C2"/>
    <w:rsid w:val="00F8435F"/>
    <w:rsid w:val="00FA62ED"/>
    <w:rsid w:val="00FB14E4"/>
    <w:rsid w:val="00FB75F4"/>
    <w:rsid w:val="00FC5E12"/>
    <w:rsid w:val="00FC6DE3"/>
    <w:rsid w:val="00FC78D2"/>
    <w:rsid w:val="00FE2788"/>
    <w:rsid w:val="00FE2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B289"/>
  <w15:docId w15:val="{F932C515-B04C-4881-81F6-D66B58F1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59"/>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jc w:val="center"/>
      <w:outlineLvl w:val="0"/>
    </w:pPr>
    <w:rPr>
      <w:rFonts w:ascii="Cambria" w:eastAsia="Cambria" w:hAnsi="Cambria" w:cs="Cambria"/>
      <w:color w:val="7F7F7F"/>
      <w:sz w:val="44"/>
    </w:rPr>
  </w:style>
  <w:style w:type="paragraph" w:styleId="Heading2">
    <w:name w:val="heading 2"/>
    <w:next w:val="Normal"/>
    <w:link w:val="Heading2Char"/>
    <w:uiPriority w:val="9"/>
    <w:unhideWhenUsed/>
    <w:qFormat/>
    <w:pPr>
      <w:keepNext/>
      <w:keepLines/>
      <w:spacing w:after="4" w:line="263" w:lineRule="auto"/>
      <w:ind w:left="10" w:hanging="10"/>
      <w:outlineLvl w:val="1"/>
    </w:pPr>
    <w:rPr>
      <w:rFonts w:ascii="Cambria" w:eastAsia="Cambria" w:hAnsi="Cambria" w:cs="Cambria"/>
      <w:b/>
      <w:color w:val="000000"/>
      <w:sz w:val="24"/>
    </w:rPr>
  </w:style>
  <w:style w:type="paragraph" w:styleId="Heading3">
    <w:name w:val="heading 3"/>
    <w:basedOn w:val="Normal"/>
    <w:next w:val="Normal"/>
    <w:link w:val="Heading3Char"/>
    <w:uiPriority w:val="9"/>
    <w:semiHidden/>
    <w:unhideWhenUsed/>
    <w:qFormat/>
    <w:rsid w:val="003B6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7F7F7F"/>
      <w:sz w:val="44"/>
    </w:rPr>
  </w:style>
  <w:style w:type="character" w:customStyle="1" w:styleId="Heading2Char">
    <w:name w:val="Heading 2 Char"/>
    <w:link w:val="Heading2"/>
    <w:uiPriority w:val="9"/>
    <w:rPr>
      <w:rFonts w:ascii="Cambria" w:eastAsia="Cambria" w:hAnsi="Cambria" w:cs="Cambria"/>
      <w:b/>
      <w:color w:val="000000"/>
      <w:sz w:val="24"/>
    </w:rPr>
  </w:style>
  <w:style w:type="paragraph" w:styleId="ListParagraph">
    <w:name w:val="List Paragraph"/>
    <w:basedOn w:val="Normal"/>
    <w:uiPriority w:val="34"/>
    <w:qFormat/>
    <w:rsid w:val="004D698D"/>
    <w:pPr>
      <w:ind w:left="720"/>
      <w:contextualSpacing/>
    </w:pPr>
  </w:style>
  <w:style w:type="character" w:customStyle="1" w:styleId="Heading3Char">
    <w:name w:val="Heading 3 Char"/>
    <w:basedOn w:val="DefaultParagraphFont"/>
    <w:link w:val="Heading3"/>
    <w:uiPriority w:val="9"/>
    <w:semiHidden/>
    <w:rsid w:val="003B63B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514">
      <w:bodyDiv w:val="1"/>
      <w:marLeft w:val="0"/>
      <w:marRight w:val="0"/>
      <w:marTop w:val="0"/>
      <w:marBottom w:val="0"/>
      <w:divBdr>
        <w:top w:val="none" w:sz="0" w:space="0" w:color="auto"/>
        <w:left w:val="none" w:sz="0" w:space="0" w:color="auto"/>
        <w:bottom w:val="none" w:sz="0" w:space="0" w:color="auto"/>
        <w:right w:val="none" w:sz="0" w:space="0" w:color="auto"/>
      </w:divBdr>
    </w:div>
    <w:div w:id="695892266">
      <w:bodyDiv w:val="1"/>
      <w:marLeft w:val="0"/>
      <w:marRight w:val="0"/>
      <w:marTop w:val="0"/>
      <w:marBottom w:val="0"/>
      <w:divBdr>
        <w:top w:val="none" w:sz="0" w:space="0" w:color="auto"/>
        <w:left w:val="none" w:sz="0" w:space="0" w:color="auto"/>
        <w:bottom w:val="none" w:sz="0" w:space="0" w:color="auto"/>
        <w:right w:val="none" w:sz="0" w:space="0" w:color="auto"/>
      </w:divBdr>
    </w:div>
    <w:div w:id="1291595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ECB90-ED59-40BF-9308-AC7E6EB10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Assist</dc:creator>
  <cp:keywords/>
  <dc:description/>
  <cp:lastModifiedBy>Admin Assist</cp:lastModifiedBy>
  <cp:revision>2</cp:revision>
  <cp:lastPrinted>2023-08-22T17:32:00Z</cp:lastPrinted>
  <dcterms:created xsi:type="dcterms:W3CDTF">2023-08-22T14:56:00Z</dcterms:created>
  <dcterms:modified xsi:type="dcterms:W3CDTF">2023-08-22T17:48:00Z</dcterms:modified>
</cp:coreProperties>
</file>