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B1DF" w14:textId="77777777" w:rsidR="001B1084" w:rsidRDefault="001B10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54712E" w14:textId="2DED5ACA" w:rsidR="001B1084" w:rsidRDefault="008756A5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F51E2">
        <w:rPr>
          <w:rFonts w:ascii="Times New Roman" w:eastAsia="Times New Roman" w:hAnsi="Times New Roman" w:cs="Times New Roman"/>
          <w:b/>
          <w:bCs/>
          <w:sz w:val="24"/>
          <w:szCs w:val="24"/>
        </w:rPr>
        <w:t>NOTICE TO ALL BIDDERS</w:t>
      </w:r>
      <w:r w:rsidRPr="006F51E2">
        <w:rPr>
          <w:rFonts w:ascii="Times New Roman" w:eastAsia="Times New Roman" w:hAnsi="Times New Roman" w:cs="Times New Roman"/>
          <w:sz w:val="24"/>
          <w:szCs w:val="24"/>
        </w:rPr>
        <w:t xml:space="preserve"> - Contractors desiring to bid on the project are to complete, sign and deliver the required DECLARATION RE: BIDDER QUALIFICATIONS to the District at 115 Adkisson Way, Taft, CA 93268, </w:t>
      </w:r>
      <w:r w:rsidRPr="006F51E2">
        <w:rPr>
          <w:rFonts w:ascii="Times New Roman" w:eastAsia="Times New Roman" w:hAnsi="Times New Roman" w:cs="Times New Roman"/>
          <w:b/>
          <w:bCs/>
          <w:sz w:val="24"/>
          <w:szCs w:val="24"/>
        </w:rPr>
        <w:t>before 10:00 a.m. (P.D.S.T.) on January 1</w:t>
      </w:r>
      <w:r w:rsidR="006F51E2" w:rsidRPr="006F51E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F51E2">
        <w:rPr>
          <w:rFonts w:ascii="Times New Roman" w:eastAsia="Times New Roman" w:hAnsi="Times New Roman" w:cs="Times New Roman"/>
          <w:b/>
          <w:bCs/>
          <w:sz w:val="24"/>
          <w:szCs w:val="24"/>
        </w:rPr>
        <w:t>, 2026.</w:t>
      </w:r>
      <w:r w:rsidRPr="006F51E2">
        <w:rPr>
          <w:rFonts w:ascii="Times New Roman" w:eastAsia="Times New Roman" w:hAnsi="Times New Roman" w:cs="Times New Roman"/>
          <w:sz w:val="24"/>
          <w:szCs w:val="24"/>
        </w:rPr>
        <w:t xml:space="preserve">  The </w:t>
      </w:r>
      <w:proofErr w:type="gramStart"/>
      <w:r w:rsidRPr="006F51E2">
        <w:rPr>
          <w:rFonts w:ascii="Times New Roman" w:eastAsia="Times New Roman" w:hAnsi="Times New Roman" w:cs="Times New Roman"/>
          <w:sz w:val="24"/>
          <w:szCs w:val="24"/>
        </w:rPr>
        <w:t>District</w:t>
      </w:r>
      <w:proofErr w:type="gramEnd"/>
      <w:r w:rsidRPr="006F51E2">
        <w:rPr>
          <w:rFonts w:ascii="Times New Roman" w:eastAsia="Times New Roman" w:hAnsi="Times New Roman" w:cs="Times New Roman"/>
          <w:sz w:val="24"/>
          <w:szCs w:val="24"/>
        </w:rPr>
        <w:t xml:space="preserve"> will not accept applications by contractors to be deemed Pre-qualified Bidders for the project after that time.</w:t>
      </w:r>
      <w:r w:rsidRPr="008756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D111985" w14:textId="77777777" w:rsidR="008756A5" w:rsidRDefault="008756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14:paraId="6786E240" w14:textId="2A6B9A74" w:rsidR="001B1084" w:rsidRDefault="009401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oject: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</w:rPr>
          <w:id w:val="380983567"/>
          <w:placeholder>
            <w:docPart w:val="DefaultPlaceholder_-1854013440"/>
          </w:placeholder>
          <w:showingPlcHdr/>
          <w:text/>
        </w:sdtPr>
        <w:sdtContent>
          <w:r w:rsidR="00F9453E" w:rsidRPr="00595145">
            <w:rPr>
              <w:rStyle w:val="PlaceholderText"/>
            </w:rPr>
            <w:t>Click or tap here to enter text.</w:t>
          </w:r>
        </w:sdtContent>
      </w:sdt>
    </w:p>
    <w:p w14:paraId="3CA2AAB6" w14:textId="77777777" w:rsidR="001B1084" w:rsidRDefault="001B1084">
      <w:pPr>
        <w:spacing w:after="4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477BCC74" w14:textId="2CFA1D96" w:rsidR="001B1084" w:rsidRDefault="009401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trict (“DISTRICT”):</w:t>
      </w:r>
    </w:p>
    <w:p w14:paraId="0A812358" w14:textId="77777777" w:rsidR="001B1084" w:rsidRDefault="001B1084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735A78F" w14:textId="77777777" w:rsidR="001B1084" w:rsidRDefault="0094017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69E275" w14:textId="77777777" w:rsidR="001B1084" w:rsidRDefault="001B108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9215D3F" w14:textId="637BF91C" w:rsidR="001B1084" w:rsidRDefault="00940179">
      <w:pPr>
        <w:widowControl w:val="0"/>
        <w:spacing w:line="276" w:lineRule="auto"/>
        <w:ind w:right="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id w:val="-515686638"/>
          <w:placeholder>
            <w:docPart w:val="CD062DF3B726439080C5B0128CA40620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id w:val="-728844578"/>
          <w:placeholder>
            <w:docPart w:val="EACBE9B664454696B2893029D8F3594B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“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llowing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idde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032351" w14:textId="77777777" w:rsidR="001B1084" w:rsidRDefault="001B108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6E8BCD" w14:textId="3F5098CD" w:rsidR="001B1084" w:rsidRDefault="00940179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9155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91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32264991"/>
          <w:placeholder>
            <w:docPart w:val="F81FC3CEE6B04CAC810145AD746171E0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</w:p>
    <w:p w14:paraId="22F62C37" w14:textId="77777777" w:rsidR="001B1084" w:rsidRDefault="001B108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7768AF4" w14:textId="4EB50382" w:rsidR="001B1084" w:rsidRPr="00691554" w:rsidRDefault="00940179" w:rsidP="0069155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incipal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0169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A0169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 w:rsidR="00A016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 w:rsidR="00A01699"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 w:rsidR="00A01699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e</w:t>
      </w:r>
      <w:r w:rsidR="00A01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</w:t>
      </w:r>
      <w:r w:rsidR="00A016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A0169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A0169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e</w:t>
      </w:r>
      <w:r w:rsidR="00A016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691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579441501"/>
          <w:placeholder>
            <w:docPart w:val="C59ED3192F144BA3AD329420C2722BA2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</w:p>
    <w:p w14:paraId="49BDA67B" w14:textId="77777777" w:rsidR="001B1084" w:rsidRDefault="001B108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BA88F7C" w14:textId="66F81BA2" w:rsidR="001B1084" w:rsidRPr="00691554" w:rsidRDefault="00940179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idde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1554">
        <w:rPr>
          <w:rFonts w:ascii="Times New Roman" w:eastAsia="Times New Roman" w:hAnsi="Times New Roman" w:cs="Times New Roman"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lephone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691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401795821"/>
          <w:placeholder>
            <w:docPart w:val="1FCFE8576A5347C7B92CA9F0B80FEA37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</w:p>
    <w:p w14:paraId="5C953082" w14:textId="77777777" w:rsidR="001B1084" w:rsidRDefault="001B1084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272C85C" w14:textId="184D73F0" w:rsidR="001B1084" w:rsidRDefault="00940179">
      <w:pPr>
        <w:widowControl w:val="0"/>
        <w:tabs>
          <w:tab w:val="left" w:pos="72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87D6928" w14:textId="77777777" w:rsidR="001B1084" w:rsidRDefault="001B1084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E380769" w14:textId="52DFDF46" w:rsidR="001B1084" w:rsidRPr="009C4224" w:rsidRDefault="00940179" w:rsidP="009C4224">
      <w:pPr>
        <w:pStyle w:val="ListParagraph"/>
        <w:widowControl w:val="0"/>
        <w:numPr>
          <w:ilvl w:val="0"/>
          <w:numId w:val="1"/>
        </w:numPr>
        <w:tabs>
          <w:tab w:val="left" w:pos="144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 w:rsidRPr="009C4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r w:rsidRPr="009C42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C422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yp</w:t>
      </w:r>
      <w:r w:rsidRPr="009C42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691554"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080503167"/>
          <w:placeholder>
            <w:docPart w:val="6962F02B85DB4CE2A601C0578636A56D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</w:p>
    <w:p w14:paraId="368125DB" w14:textId="77777777" w:rsidR="001B1084" w:rsidRDefault="001B108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3960CD1" w14:textId="6F186197" w:rsidR="001B1084" w:rsidRPr="009C4224" w:rsidRDefault="00940179" w:rsidP="009C4224">
      <w:pPr>
        <w:pStyle w:val="ListParagraph"/>
        <w:widowControl w:val="0"/>
        <w:numPr>
          <w:ilvl w:val="0"/>
          <w:numId w:val="1"/>
        </w:numPr>
        <w:tabs>
          <w:tab w:val="left" w:pos="144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C4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 w:rsidRPr="009C42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C4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91554"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094628311"/>
          <w:placeholder>
            <w:docPart w:val="FD6FFE63064C49A0AFD4DF01932D7948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</w:p>
    <w:p w14:paraId="7E76619F" w14:textId="77777777" w:rsidR="001B1084" w:rsidRDefault="001B108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E8C1DB4" w14:textId="4BD2335D" w:rsidR="001B1084" w:rsidRPr="009C4224" w:rsidRDefault="00940179" w:rsidP="009C4224">
      <w:pPr>
        <w:pStyle w:val="ListParagraph"/>
        <w:widowControl w:val="0"/>
        <w:numPr>
          <w:ilvl w:val="0"/>
          <w:numId w:val="1"/>
        </w:numPr>
        <w:tabs>
          <w:tab w:val="left" w:pos="144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9C42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9C42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9C42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C42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 w:rsidRPr="009C42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>rmation</w:t>
      </w:r>
      <w:r w:rsidR="00691554" w:rsidRPr="009C42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id w:val="-1403912785"/>
          <w:placeholder>
            <w:docPart w:val="DA14B424C4EE4100BA5E92D782F85EBB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</w:p>
    <w:p w14:paraId="005C4F7F" w14:textId="77777777" w:rsidR="001B1084" w:rsidRDefault="001B108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0626B17" w14:textId="1DE1C8B2" w:rsidR="001B1084" w:rsidRPr="00691554" w:rsidRDefault="00940179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Bidder</w:t>
      </w:r>
      <w:r w:rsidR="00691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018971469"/>
          <w:placeholder>
            <w:docPart w:val="0EB8D080AAB74E78BF1C87A0541C3C89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</w:p>
    <w:p w14:paraId="0AB334CA" w14:textId="77777777" w:rsidR="001B1084" w:rsidRDefault="001B1084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9AFB173" w14:textId="55C4AF1A" w:rsidR="009C4224" w:rsidRPr="009C4224" w:rsidRDefault="009C4224" w:rsidP="0069155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C4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1. </w:t>
      </w:r>
      <w:r w:rsidR="00A67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BIDDER QUALIFICATION QUESTIONNAIRE</w:t>
      </w:r>
    </w:p>
    <w:p w14:paraId="383CE8C1" w14:textId="77777777" w:rsidR="009C4224" w:rsidRDefault="009C4224" w:rsidP="0069155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58E61" w14:textId="164B1C95" w:rsidR="009C4224" w:rsidRDefault="009C4224" w:rsidP="0069155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BIDDER will be disqualified if the answer to any of the questions below is “Yes”. Refusal to answer or omission of a response to any question on this form will result on disqualification of BIDDER.</w:t>
      </w:r>
    </w:p>
    <w:p w14:paraId="78D27B78" w14:textId="77777777" w:rsidR="009C4224" w:rsidRDefault="009C4224" w:rsidP="0069155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37C89" w14:textId="41F42401" w:rsidR="001B1084" w:rsidRDefault="009C4224" w:rsidP="009C4224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your firm’s license currently SUSPENDED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INACTIVE as recorded by the California Contractor’s State License Board (CSLB)?</w:t>
      </w:r>
    </w:p>
    <w:p w14:paraId="307382AC" w14:textId="77777777" w:rsidR="009C4224" w:rsidRDefault="009C4224" w:rsidP="009C422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08C49" w14:textId="4567CF65" w:rsidR="009C4224" w:rsidRDefault="009C4224" w:rsidP="009C422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Hlk214894805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11325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15418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</w:p>
    <w:bookmarkEnd w:id="0"/>
    <w:p w14:paraId="29CCB0C7" w14:textId="77777777" w:rsidR="009C4224" w:rsidRPr="009C4224" w:rsidRDefault="009C4224" w:rsidP="009C422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1A54AA" w14:textId="78873EA0" w:rsidR="009C4224" w:rsidRDefault="009C4224" w:rsidP="009C4224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your firm’s bonding capacity LESS THAN the value your firm intends to </w:t>
      </w:r>
      <w:r w:rsid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its bid amount for this project?</w:t>
      </w:r>
    </w:p>
    <w:p w14:paraId="2F58C275" w14:textId="77777777" w:rsidR="009C4224" w:rsidRDefault="009C4224" w:rsidP="009C422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Start w:id="1" w:name="_Hlk214894850"/>
    <w:p w14:paraId="72D5DED9" w14:textId="03EFA6AC" w:rsidR="009C4224" w:rsidRDefault="00000000" w:rsidP="00A67709">
      <w:pPr>
        <w:widowControl w:val="0"/>
        <w:tabs>
          <w:tab w:val="left" w:pos="721"/>
          <w:tab w:val="left" w:pos="8643"/>
        </w:tabs>
        <w:spacing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27228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70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77937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22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9C4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</w:p>
    <w:bookmarkEnd w:id="1"/>
    <w:p w14:paraId="7FC9F973" w14:textId="77777777" w:rsidR="009C4224" w:rsidRPr="009C4224" w:rsidRDefault="009C4224" w:rsidP="009C4224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9C5503" w14:textId="14333DFC" w:rsidR="009C4224" w:rsidRDefault="009C4224" w:rsidP="009C4224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your </w:t>
      </w:r>
      <w:r w:rsidR="00A67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completed FEWER THAN </w:t>
      </w:r>
      <w:r w:rsidR="00CE3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CE363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public works construction projects within the last five (5) years</w:t>
      </w:r>
      <w:r w:rsidR="00801F3F">
        <w:rPr>
          <w:rFonts w:ascii="Times New Roman" w:eastAsia="Times New Roman" w:hAnsi="Times New Roman" w:cs="Times New Roman"/>
          <w:color w:val="000000"/>
          <w:sz w:val="24"/>
          <w:szCs w:val="24"/>
        </w:rPr>
        <w:t>, with single contract values greater than:</w:t>
      </w:r>
    </w:p>
    <w:p w14:paraId="11DD8FB2" w14:textId="77777777" w:rsidR="00801F3F" w:rsidRDefault="00801F3F" w:rsidP="00801F3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DEC2C" w14:textId="5C4A8C13" w:rsidR="00801F3F" w:rsidRPr="00801F3F" w:rsidRDefault="00801F3F" w:rsidP="00801F3F">
      <w:pPr>
        <w:widowControl w:val="0"/>
        <w:tabs>
          <w:tab w:val="left" w:pos="721"/>
          <w:tab w:val="left" w:pos="8643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General Contractor - $</w:t>
      </w:r>
      <w:r w:rsidR="002E6686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="00253EA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,000 (per project)</w:t>
      </w:r>
    </w:p>
    <w:p w14:paraId="09DC5C71" w14:textId="77777777" w:rsidR="00A67709" w:rsidRDefault="00A67709" w:rsidP="00A67709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9A3DFC" w14:textId="16AC6558" w:rsidR="00A67709" w:rsidRDefault="00A67709" w:rsidP="00A67709">
      <w:pPr>
        <w:widowControl w:val="0"/>
        <w:tabs>
          <w:tab w:val="left" w:pos="721"/>
          <w:tab w:val="left" w:pos="8643"/>
        </w:tabs>
        <w:spacing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2" w:name="_Hlk214895077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2630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64955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bookmarkEnd w:id="2"/>
    </w:p>
    <w:p w14:paraId="7CFA33E5" w14:textId="7E48E075" w:rsidR="00A67709" w:rsidRDefault="00A67709" w:rsidP="00A67709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073981" w14:textId="77349C9F" w:rsidR="00A67709" w:rsidRDefault="00A67709" w:rsidP="00A67709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your firm completed FEWER THAN one (1) healthcare (i.e. clinic, surgery center, hospital</w:t>
      </w:r>
      <w:r w:rsidR="005D7581">
        <w:rPr>
          <w:rFonts w:ascii="Times New Roman" w:eastAsia="Times New Roman" w:hAnsi="Times New Roman" w:cs="Times New Roman"/>
          <w:color w:val="000000"/>
          <w:sz w:val="24"/>
          <w:szCs w:val="24"/>
        </w:rPr>
        <w:t>, medical office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construction projects within the last five (5) years, with single contract values greater than:</w:t>
      </w:r>
    </w:p>
    <w:p w14:paraId="1B85DD36" w14:textId="77777777" w:rsidR="00801F3F" w:rsidRDefault="00801F3F" w:rsidP="00A67709">
      <w:pPr>
        <w:pStyle w:val="ListParagraph"/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17226" w14:textId="40706D72" w:rsidR="00A67709" w:rsidRDefault="00A67709" w:rsidP="00A67709">
      <w:pPr>
        <w:pStyle w:val="ListParagraph"/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General Contractor - $</w:t>
      </w:r>
      <w:r w:rsidR="002E6686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="00801F3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,000</w:t>
      </w:r>
    </w:p>
    <w:p w14:paraId="3D2C33FF" w14:textId="77777777" w:rsidR="00A67709" w:rsidRDefault="00A67709" w:rsidP="00A67709">
      <w:pPr>
        <w:pStyle w:val="ListParagraph"/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Start w:id="3" w:name="_Hlk214895225"/>
    <w:p w14:paraId="486F6918" w14:textId="04D8CA96" w:rsidR="00A67709" w:rsidRDefault="00000000" w:rsidP="00A67709">
      <w:pPr>
        <w:pStyle w:val="ListParagraph"/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59932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70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67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88073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70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A67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</w:p>
    <w:bookmarkEnd w:id="3"/>
    <w:p w14:paraId="51E5E571" w14:textId="77777777" w:rsidR="00A67709" w:rsidRDefault="00A67709" w:rsidP="00A67709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8E2E6" w14:textId="6EAB8418" w:rsidR="00A67709" w:rsidRDefault="00A67709" w:rsidP="00A67709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your firm INELIGIBLE to bid on public works projects in accordance with Section 1777.1 of the California Labor Code?</w:t>
      </w:r>
    </w:p>
    <w:p w14:paraId="667EBBB8" w14:textId="77777777" w:rsidR="00A67709" w:rsidRDefault="00A67709" w:rsidP="00A67709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EAB4C" w14:textId="77777777" w:rsidR="00A67709" w:rsidRDefault="00A67709" w:rsidP="00A67709">
      <w:pPr>
        <w:pStyle w:val="ListParagraph"/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21489550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5" w:name="_Hlk214895520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11871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5806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bookmarkEnd w:id="5"/>
    </w:p>
    <w:bookmarkEnd w:id="4"/>
    <w:p w14:paraId="5A1A25F4" w14:textId="713E4E80" w:rsidR="00A67709" w:rsidRDefault="00A67709" w:rsidP="00A67709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7A95D" w14:textId="09750B38" w:rsidR="00A67709" w:rsidRDefault="00801F3F" w:rsidP="00A67709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your firm’s </w:t>
      </w:r>
      <w:r w:rsid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Commercial and General Liability Insurance limits LESS THAN $2,000,000 per occurrence and $3,000,000 annual aggregate</w:t>
      </w:r>
      <w:r w:rsid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>; (2) Automobile Liability Insurance limits LESS THAN $2,000,000 per accident for bodily injury and property damage</w:t>
      </w:r>
      <w:r w:rsidR="00C27CD8">
        <w:rPr>
          <w:rFonts w:ascii="Times New Roman" w:eastAsia="Times New Roman" w:hAnsi="Times New Roman" w:cs="Times New Roman"/>
          <w:color w:val="000000"/>
          <w:sz w:val="24"/>
          <w:szCs w:val="24"/>
        </w:rPr>
        <w:t>; Workers’ Compensation Insurance limits LESS THAN $1,000,000 for contractors and employees, as required by California 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A6D3802" w14:textId="77777777" w:rsidR="00801F3F" w:rsidRDefault="00801F3F" w:rsidP="00801F3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FF54D0" w14:textId="16552160" w:rsidR="00801F3F" w:rsidRDefault="00801F3F" w:rsidP="00801F3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77512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895006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</w:p>
    <w:p w14:paraId="09180E3B" w14:textId="77777777" w:rsidR="00801F3F" w:rsidRDefault="00801F3F" w:rsidP="00801F3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958960" w14:textId="1ABB557D" w:rsidR="00801F3F" w:rsidRDefault="00801F3F" w:rsidP="00801F3F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your firm been a licensed contractor in the State of California for LESS THAN three (3)</w:t>
      </w:r>
      <w:r w:rsidR="00CE3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immediately preceding the date to submit bids for this project?</w:t>
      </w:r>
    </w:p>
    <w:p w14:paraId="2C737CE3" w14:textId="77777777" w:rsidR="00801F3F" w:rsidRDefault="00801F3F" w:rsidP="00801F3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D4F7D" w14:textId="79AAC84D" w:rsidR="00801F3F" w:rsidRDefault="00801F3F" w:rsidP="00801F3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14356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03561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</w:p>
    <w:p w14:paraId="68DA60E4" w14:textId="77777777" w:rsidR="00801F3F" w:rsidRDefault="00801F3F" w:rsidP="00801F3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FCB8B" w14:textId="67B68DC4" w:rsidR="00801F3F" w:rsidRDefault="00801F3F" w:rsidP="00801F3F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your firm </w:t>
      </w:r>
      <w:r w:rsid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within the past ten (10) years, been a party to any active or prior lawsuit, claim, or legal proceeding in which the West Side Health Care District has been an adverse party to </w:t>
      </w:r>
      <w:r w:rsid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>your firm</w:t>
      </w:r>
      <w:r w:rsid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AE5D378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78896E" w14:textId="4034DDB3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20251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54972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</w:p>
    <w:p w14:paraId="2E5A27E0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E65EFB" w14:textId="52426DBB" w:rsidR="00201642" w:rsidRDefault="00201642" w:rsidP="00201642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last five (5) years has your firm had MORE THAN five (5) serious violations as defined by Cal-OSHA?</w:t>
      </w:r>
    </w:p>
    <w:p w14:paraId="67D2E797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789278" w14:textId="68C2104E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6" w:name="_Hlk214896393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79752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109539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bookmarkEnd w:id="6"/>
    </w:p>
    <w:p w14:paraId="0F464667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A99F4" w14:textId="77777777" w:rsidR="00201642" w:rsidRDefault="00201642" w:rsidP="00201642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In the last five (5) years, has your firm, or any key Person in your firm (RMO, RME,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Principal, Owner, or Project Manager), had any license revoked by the California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Contractor’s State License Board (CSLB)?</w:t>
      </w:r>
    </w:p>
    <w:p w14:paraId="46A31657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B6B18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7" w:name="_Hlk214896476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51119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10125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bookmarkEnd w:id="7"/>
    </w:p>
    <w:p w14:paraId="789C1846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BE23A" w14:textId="77777777" w:rsidR="00201642" w:rsidRDefault="00201642" w:rsidP="00201642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In the last five (5) years, has your firm, or any key Person in your firm, been convicted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a crime involving the awarding of a contract on a government (local, state or federal)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construction </w:t>
      </w: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project, or the bidding or performance of a government contract?</w:t>
      </w:r>
    </w:p>
    <w:p w14:paraId="2DD359A7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F4694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8" w:name="_Hlk214896565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87458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46678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bookmarkEnd w:id="8"/>
    </w:p>
    <w:p w14:paraId="658B7439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703809" w14:textId="77777777" w:rsidR="00201642" w:rsidRDefault="00201642" w:rsidP="00201642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In the last five (5) years, has your firm, or any key Person in your firm, been “defaulted”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or “terminated” by an owner (other than for convenience of the project owner) or 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1642">
        <w:rPr>
          <w:rFonts w:ascii="Times New Roman" w:eastAsia="Times New Roman" w:hAnsi="Times New Roman" w:cs="Times New Roman"/>
          <w:color w:val="000000"/>
          <w:sz w:val="24"/>
          <w:szCs w:val="24"/>
        </w:rPr>
        <w:t>your surety completed a contract for your firm?</w:t>
      </w:r>
    </w:p>
    <w:p w14:paraId="3375C3D8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3E2D0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9" w:name="_Hlk214896765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72452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49275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bookmarkEnd w:id="9"/>
    </w:p>
    <w:p w14:paraId="182C0165" w14:textId="77777777" w:rsidR="00201642" w:rsidRDefault="00201642" w:rsidP="0020164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208CBC" w14:textId="3553EA9E" w:rsidR="00D33A5F" w:rsidRDefault="00D33A5F" w:rsidP="00D33A5F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>In the last five (5) years, has your firm been involved in more than one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construction-related litigation </w:t>
      </w:r>
      <w:r w:rsid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 agency or public entity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which you were not the prevailing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party; filed more than one (1) claim against 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agency or public entity 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>that did not result in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>recovery; or had more than one (1) substantiated (in whole or in part) claim filed 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by 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agency or public entity 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>resulting in an award in excess of $ 50,000?</w:t>
      </w:r>
    </w:p>
    <w:p w14:paraId="6FA81735" w14:textId="77777777" w:rsidR="00D33A5F" w:rsidRDefault="00D33A5F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0BA62" w14:textId="77777777" w:rsidR="00D33A5F" w:rsidRDefault="00D33A5F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10" w:name="_Hlk214896809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6011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97849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bookmarkEnd w:id="10"/>
    </w:p>
    <w:p w14:paraId="54063262" w14:textId="77777777" w:rsidR="00D33A5F" w:rsidRDefault="00D33A5F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0C810" w14:textId="222837B6" w:rsidR="00D33A5F" w:rsidRDefault="00D33A5F" w:rsidP="00D33A5F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last five (5) years, has your firm </w:t>
      </w:r>
      <w:r w:rsid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>paid or been ordered by any court or administrative agency to pay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damages (liquidated or actual) </w:t>
      </w:r>
      <w:r w:rsid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t>any owner on any public works project?</w:t>
      </w:r>
    </w:p>
    <w:p w14:paraId="30E5B9EC" w14:textId="77777777" w:rsidR="00D33A5F" w:rsidRDefault="00D33A5F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AD9C6F" w14:textId="77777777" w:rsidR="00D33A5F" w:rsidRDefault="00D33A5F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11" w:name="_Hlk214897114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5610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86463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bookmarkEnd w:id="11"/>
    </w:p>
    <w:p w14:paraId="0AA430D5" w14:textId="77777777" w:rsidR="00D33A5F" w:rsidRDefault="00D33A5F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3C3D0" w14:textId="77777777" w:rsidR="00D33A5F" w:rsidRDefault="00D33A5F" w:rsidP="00D33A5F">
      <w:pPr>
        <w:pStyle w:val="ListParagraph"/>
        <w:widowControl w:val="0"/>
        <w:numPr>
          <w:ilvl w:val="0"/>
          <w:numId w:val="3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last five (5) years has your firm been deemed a NON-RESPONSIBLE BIDDER by a public agency or public entity for a public works project it was bidding on?</w:t>
      </w:r>
    </w:p>
    <w:p w14:paraId="10C8A6F8" w14:textId="77777777" w:rsidR="00D33A5F" w:rsidRDefault="00D33A5F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4EE627" w14:textId="77777777" w:rsidR="00253EAA" w:rsidRDefault="00D33A5F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99936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Yes    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58172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No</w:t>
      </w:r>
      <w:r w:rsidRPr="00D33A5F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14:paraId="7D5080A4" w14:textId="77777777" w:rsidR="00253EAA" w:rsidRPr="00F9453E" w:rsidRDefault="00253EAA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If the answer to ALL of the above questions is NO, please proceed with the completion of this Questionnaire.</w:t>
      </w:r>
    </w:p>
    <w:p w14:paraId="5EE76AEF" w14:textId="77777777" w:rsidR="00253EAA" w:rsidRDefault="00253EAA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2B6537" w14:textId="77777777" w:rsidR="00253EAA" w:rsidRDefault="00253EAA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3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2: BIDDER WORK EXPERIENCE</w:t>
      </w:r>
    </w:p>
    <w:p w14:paraId="70F1A855" w14:textId="77777777" w:rsidR="00253EAA" w:rsidRDefault="00253EAA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C1466E" w14:textId="1A2B2A32" w:rsidR="00253EAA" w:rsidRPr="00253EAA" w:rsidRDefault="00253EAA" w:rsidP="00253EAA">
      <w:pPr>
        <w:pStyle w:val="ListParagraph"/>
        <w:widowControl w:val="0"/>
        <w:numPr>
          <w:ilvl w:val="0"/>
          <w:numId w:val="4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 five (5) public works </w:t>
      </w:r>
      <w:r w:rsidR="003717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construction </w:t>
      </w:r>
      <w:r w:rsidRPr="00253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projects </w:t>
      </w:r>
      <w:r w:rsidR="003717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firm has </w:t>
      </w:r>
      <w:r w:rsidRPr="00253EAA">
        <w:rPr>
          <w:rFonts w:ascii="Times New Roman" w:eastAsia="Times New Roman" w:hAnsi="Times New Roman" w:cs="Times New Roman"/>
          <w:color w:val="000000"/>
          <w:sz w:val="24"/>
          <w:szCs w:val="24"/>
        </w:rPr>
        <w:t>completed in the last five (5) years with single contract values GREATER THAN $250,000 (per project)</w:t>
      </w:r>
    </w:p>
    <w:p w14:paraId="234501AE" w14:textId="77777777" w:rsidR="00253EAA" w:rsidRDefault="00253EAA" w:rsidP="00D33A5F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986"/>
        <w:gridCol w:w="1984"/>
        <w:gridCol w:w="1990"/>
        <w:gridCol w:w="1996"/>
      </w:tblGrid>
      <w:tr w:rsidR="00253EAA" w14:paraId="3B246BD3" w14:textId="77777777" w:rsidTr="00A01699">
        <w:tc>
          <w:tcPr>
            <w:tcW w:w="1984" w:type="dxa"/>
          </w:tcPr>
          <w:p w14:paraId="3769A1D3" w14:textId="63DF68ED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Owner</w:t>
            </w:r>
          </w:p>
        </w:tc>
        <w:tc>
          <w:tcPr>
            <w:tcW w:w="1986" w:type="dxa"/>
          </w:tcPr>
          <w:p w14:paraId="6A71E754" w14:textId="466D25C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Contact &amp; </w:t>
            </w:r>
            <w:proofErr w:type="gramStart"/>
            <w:r w:rsidRPr="00EA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Phone</w:t>
            </w:r>
            <w:proofErr w:type="gramEnd"/>
          </w:p>
        </w:tc>
        <w:tc>
          <w:tcPr>
            <w:tcW w:w="1984" w:type="dxa"/>
          </w:tcPr>
          <w:p w14:paraId="2EC46CE4" w14:textId="7D8B9803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Project Name</w:t>
            </w:r>
          </w:p>
        </w:tc>
        <w:tc>
          <w:tcPr>
            <w:tcW w:w="1990" w:type="dxa"/>
          </w:tcPr>
          <w:p w14:paraId="40922578" w14:textId="712F6355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Contract $</w:t>
            </w:r>
          </w:p>
        </w:tc>
        <w:tc>
          <w:tcPr>
            <w:tcW w:w="1996" w:type="dxa"/>
          </w:tcPr>
          <w:p w14:paraId="41B440BD" w14:textId="3775FB68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Year Completed</w:t>
            </w:r>
          </w:p>
        </w:tc>
      </w:tr>
      <w:tr w:rsidR="00253EAA" w14:paraId="154EDF5C" w14:textId="77777777" w:rsidTr="00A01699">
        <w:tc>
          <w:tcPr>
            <w:tcW w:w="1984" w:type="dxa"/>
          </w:tcPr>
          <w:p w14:paraId="7F495D55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14:paraId="3C8E845C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788847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</w:tcPr>
          <w:p w14:paraId="2510D0E1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112A0D5A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3EAA" w14:paraId="16393950" w14:textId="77777777" w:rsidTr="00A01699">
        <w:tc>
          <w:tcPr>
            <w:tcW w:w="1984" w:type="dxa"/>
          </w:tcPr>
          <w:p w14:paraId="0DDB7F9A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14:paraId="38BAECBF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191EE5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</w:tcPr>
          <w:p w14:paraId="3CC32A48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2639E5FF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3EAA" w14:paraId="3129BC53" w14:textId="77777777" w:rsidTr="00A01699">
        <w:tc>
          <w:tcPr>
            <w:tcW w:w="1984" w:type="dxa"/>
          </w:tcPr>
          <w:p w14:paraId="2C586517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14:paraId="562AF194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82ACE2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</w:tcPr>
          <w:p w14:paraId="582F2614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23D4AE26" w14:textId="77777777" w:rsidR="00253EAA" w:rsidRPr="00EA4292" w:rsidRDefault="00253EA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E363A" w14:paraId="5A34B664" w14:textId="77777777" w:rsidTr="00A01699">
        <w:tc>
          <w:tcPr>
            <w:tcW w:w="1984" w:type="dxa"/>
          </w:tcPr>
          <w:p w14:paraId="292A91CC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14:paraId="61280A30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1BAD6D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</w:tcPr>
          <w:p w14:paraId="38D90E35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7A02D866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E363A" w14:paraId="3155371C" w14:textId="77777777" w:rsidTr="00A01699">
        <w:tc>
          <w:tcPr>
            <w:tcW w:w="1984" w:type="dxa"/>
          </w:tcPr>
          <w:p w14:paraId="3346058D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14:paraId="204FC94B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E9F845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</w:tcPr>
          <w:p w14:paraId="3DE6477B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46512069" w14:textId="77777777" w:rsidR="00CE363A" w:rsidRPr="00EA4292" w:rsidRDefault="00CE363A" w:rsidP="00D33A5F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CF21FFB" w14:textId="7BFDA043" w:rsidR="00201642" w:rsidRDefault="00201642" w:rsidP="00EA429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F0078" w14:textId="319ECA70" w:rsidR="00EA4292" w:rsidRDefault="00EA4292" w:rsidP="00EA4292">
      <w:pPr>
        <w:pStyle w:val="ListParagraph"/>
        <w:widowControl w:val="0"/>
        <w:numPr>
          <w:ilvl w:val="0"/>
          <w:numId w:val="4"/>
        </w:numPr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 one (1) healthcare </w:t>
      </w:r>
      <w:r w:rsidR="0037176C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construction project your firm has completed in the last three (3) years with a single contract value GREATER THAN $250,000</w:t>
      </w:r>
    </w:p>
    <w:p w14:paraId="400A945F" w14:textId="77777777" w:rsidR="0037176C" w:rsidRDefault="0037176C" w:rsidP="0037176C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95"/>
        <w:gridCol w:w="1987"/>
        <w:gridCol w:w="1994"/>
      </w:tblGrid>
      <w:tr w:rsidR="0037176C" w14:paraId="25A294B1" w14:textId="77777777" w:rsidTr="0037176C">
        <w:tc>
          <w:tcPr>
            <w:tcW w:w="2033" w:type="dxa"/>
          </w:tcPr>
          <w:p w14:paraId="7F7CE486" w14:textId="3041FF7A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17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Owner</w:t>
            </w:r>
          </w:p>
        </w:tc>
        <w:tc>
          <w:tcPr>
            <w:tcW w:w="2033" w:type="dxa"/>
          </w:tcPr>
          <w:p w14:paraId="7557DDCA" w14:textId="31542A32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17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Contact &amp; </w:t>
            </w:r>
            <w:proofErr w:type="gramStart"/>
            <w:r w:rsidRPr="003717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Phone</w:t>
            </w:r>
            <w:proofErr w:type="gramEnd"/>
          </w:p>
        </w:tc>
        <w:tc>
          <w:tcPr>
            <w:tcW w:w="2033" w:type="dxa"/>
          </w:tcPr>
          <w:p w14:paraId="46E48AFD" w14:textId="1764826F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17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Project Name &amp; Description</w:t>
            </w:r>
          </w:p>
        </w:tc>
        <w:tc>
          <w:tcPr>
            <w:tcW w:w="2033" w:type="dxa"/>
          </w:tcPr>
          <w:p w14:paraId="48B4E872" w14:textId="08410DDB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17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Contract $</w:t>
            </w:r>
          </w:p>
        </w:tc>
        <w:tc>
          <w:tcPr>
            <w:tcW w:w="2034" w:type="dxa"/>
          </w:tcPr>
          <w:p w14:paraId="5F4643C4" w14:textId="4A2E9678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17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Year Completed</w:t>
            </w:r>
          </w:p>
        </w:tc>
      </w:tr>
      <w:tr w:rsidR="0037176C" w14:paraId="567992E5" w14:textId="77777777" w:rsidTr="0037176C">
        <w:tc>
          <w:tcPr>
            <w:tcW w:w="2033" w:type="dxa"/>
          </w:tcPr>
          <w:p w14:paraId="692EFFA6" w14:textId="77777777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</w:tcPr>
          <w:p w14:paraId="4B1269BB" w14:textId="77777777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</w:tcPr>
          <w:p w14:paraId="1C6F1064" w14:textId="77777777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</w:tcPr>
          <w:p w14:paraId="6BD47D8E" w14:textId="77777777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</w:tcPr>
          <w:p w14:paraId="51E19763" w14:textId="77777777" w:rsidR="0037176C" w:rsidRPr="0037176C" w:rsidRDefault="0037176C" w:rsidP="0037176C">
            <w:pPr>
              <w:widowControl w:val="0"/>
              <w:tabs>
                <w:tab w:val="left" w:pos="721"/>
                <w:tab w:val="left" w:pos="8643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F3847AC" w14:textId="77777777" w:rsidR="0037176C" w:rsidRDefault="0037176C" w:rsidP="0037176C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172DA" w14:textId="384B4BAF" w:rsidR="0037176C" w:rsidRPr="00F9453E" w:rsidRDefault="00FE4B8E" w:rsidP="0037176C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If ALL blanks are completed, please proceed with the completion of this Questionnaire.</w:t>
      </w:r>
    </w:p>
    <w:p w14:paraId="690F751B" w14:textId="77777777" w:rsidR="00FE4B8E" w:rsidRDefault="00FE4B8E" w:rsidP="0037176C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2C21B" w14:textId="441F9437" w:rsidR="00FE4B8E" w:rsidRPr="00F9453E" w:rsidRDefault="00FE4B8E" w:rsidP="0037176C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3: APPEAL OF BIDDER QUALIFICATION</w:t>
      </w:r>
    </w:p>
    <w:p w14:paraId="0762C420" w14:textId="3E7E1239" w:rsidR="00FE4B8E" w:rsidRDefault="00FE4B8E" w:rsidP="00FE4B8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3F1AC" w14:textId="6C22A9B9" w:rsidR="00914E62" w:rsidRDefault="00914E62" w:rsidP="00FE4B8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 a timely and completed application results in a BIDDER being</w:t>
      </w:r>
      <w:r w:rsid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deemed disqualified or not being prequalified to bid on this 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 appeal can be made. An appeal is initiated by the BIDDER/CONTRACTOR, delivering written notice to the DISTRICT of its appeal of qualification decision</w:t>
      </w:r>
      <w:r w:rsidR="00961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not later than 10:00 a.m. (P.D.S.T.) on January 2</w:t>
      </w:r>
      <w:r w:rsidR="006F51E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61D6C"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Without a timely appeal, the BIDDER/CONTRACTOR waives any and all rights to challenge the decision of the </w:t>
      </w:r>
      <w:r w:rsidRPr="00A01699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56F71C" w14:textId="77777777" w:rsidR="00914E62" w:rsidRDefault="00914E62" w:rsidP="00FE4B8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9CDA7" w14:textId="77777777" w:rsidR="00914E62" w:rsidRPr="00914E62" w:rsidRDefault="00914E62" w:rsidP="00914E6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If the Contractor gives the required notice of appeal and requests a hearing, the hearing shall be</w:t>
      </w:r>
    </w:p>
    <w:p w14:paraId="77AFD208" w14:textId="5C338644" w:rsidR="00914E62" w:rsidRDefault="00914E62" w:rsidP="00914E6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conducted so that it is concluded </w:t>
      </w:r>
      <w:r w:rsidR="00961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a date no later than February </w:t>
      </w:r>
      <w:r w:rsidR="006F51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61D6C"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The hearing shall be an informal process conducted by a panel or</w:t>
      </w:r>
      <w:r w:rsid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 to whom the </w:t>
      </w:r>
      <w:r w:rsidRPr="00A01699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district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delegated responsibility to hear such appeals. At or prior to</w:t>
      </w:r>
      <w:r w:rsid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hearing, the Contractor will be advised of the basis for </w:t>
      </w:r>
      <w:r w:rsidRPr="00A01699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district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’s pre-qualification</w:t>
      </w:r>
      <w:r w:rsid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determination. The Contractor will be given the opportunity to present information and present</w:t>
      </w:r>
      <w:r w:rsid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reasons in opposition to the</w:t>
      </w:r>
      <w:r w:rsidR="0019717D" w:rsidRP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717D"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pre-qualification</w:t>
      </w:r>
      <w:r w:rsid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717D"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F9453E" w:rsidRPr="00A01699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District</w:t>
      </w:r>
      <w:r w:rsid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render a final decision at the conclusion of the hearing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the intention of </w:t>
      </w:r>
      <w:r w:rsidR="00F9453E" w:rsidRPr="00A01699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D</w:t>
      </w:r>
      <w:r w:rsidRPr="00A01699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istrict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 date</w:t>
      </w:r>
      <w:r w:rsid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>(s)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submission and</w:t>
      </w:r>
      <w:r w:rsid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closing of bid</w:t>
      </w:r>
      <w:r w:rsidR="0019717D"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this project 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t>will not be delayed or postponed to allow for completion of an appeal process.</w:t>
      </w:r>
      <w:r w:rsidRPr="00914E62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14:paraId="21E34AD4" w14:textId="37AA9FA1" w:rsidR="00F9453E" w:rsidRPr="00F9453E" w:rsidRDefault="00F9453E" w:rsidP="00914E6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4: BIDDER QU</w:t>
      </w:r>
      <w:r w:rsidR="0019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F94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LIFICATION CERTIFICATION </w:t>
      </w:r>
    </w:p>
    <w:p w14:paraId="53274F0A" w14:textId="77777777" w:rsidR="00F9453E" w:rsidRDefault="00F9453E" w:rsidP="00914E62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45918" w14:textId="46AC6513" w:rsidR="00F9453E" w:rsidRP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>A copy of this certification must be completed and signed by at least one</w:t>
      </w:r>
    </w:p>
    <w:p w14:paraId="17DAD965" w14:textId="77777777" w:rsidR="00F9453E" w:rsidRP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>general partner, owner, principal or officer authorized to legally commit the Applicant, and</w:t>
      </w:r>
    </w:p>
    <w:p w14:paraId="41D2ABD7" w14:textId="77777777" w:rsidR="00F9453E" w:rsidRP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>submitted with the Application.</w:t>
      </w:r>
    </w:p>
    <w:p w14:paraId="3018EE39" w14:textId="77777777" w:rsid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74121" w14:textId="50AA4B55" w:rsidR="00F9453E" w:rsidRP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 recognizes that the information submitted in the questionnaire herein is for the</w:t>
      </w:r>
    </w:p>
    <w:p w14:paraId="792A69A6" w14:textId="27BAA221" w:rsidR="00F9453E" w:rsidRP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express purpose of inducing the </w:t>
      </w:r>
      <w:r w:rsidR="0019717D" w:rsidRPr="00A01699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D</w:t>
      </w:r>
      <w:r w:rsidRPr="00A01699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istrict</w:t>
      </w: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receive and consider Applicant’s bid. The Applicant</w:t>
      </w:r>
    </w:p>
    <w:p w14:paraId="6B23FD43" w14:textId="77777777" w:rsidR="00F9453E" w:rsidRP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>has read and understands the requirements of this Prequalification Application and process,</w:t>
      </w:r>
    </w:p>
    <w:p w14:paraId="5EB7EC33" w14:textId="77777777" w:rsidR="00F9453E" w:rsidRP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>and has read and understands the instructions for completing this form. The Applicant</w:t>
      </w:r>
    </w:p>
    <w:p w14:paraId="50ED39EB" w14:textId="77777777" w:rsidR="00F9453E" w:rsidRPr="00F9453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acknowledges that he/she is duly authorized to provide the information contained in this</w:t>
      </w:r>
    </w:p>
    <w:p w14:paraId="52873AF0" w14:textId="37D3BA99" w:rsidR="00F9453E" w:rsidRPr="00FE4B8E" w:rsidRDefault="00F9453E" w:rsidP="00F9453E">
      <w:pPr>
        <w:widowControl w:val="0"/>
        <w:tabs>
          <w:tab w:val="left" w:pos="721"/>
          <w:tab w:val="left" w:pos="86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and that answering the questions in this Application is entirely within his/her control.</w:t>
      </w:r>
      <w:r w:rsidRPr="00F9453E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14:paraId="32DD64EB" w14:textId="77777777" w:rsidR="001B1084" w:rsidRDefault="001B1084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2755A58" w14:textId="08DD6D47" w:rsidR="001B1084" w:rsidRDefault="00940179">
      <w:pPr>
        <w:widowControl w:val="0"/>
        <w:spacing w:line="277" w:lineRule="auto"/>
        <w:ind w:right="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Cali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id w:val="-2074811107"/>
          <w:placeholder>
            <w:docPart w:val="DefaultPlaceholder_-1854013440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012566939"/>
          <w:placeholder>
            <w:docPart w:val="DefaultPlaceholder_-1854013440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122411985"/>
          <w:placeholder>
            <w:docPart w:val="DefaultPlaceholder_-1854013440"/>
          </w:placeholder>
          <w:showingPlcHdr/>
          <w:text/>
        </w:sdtPr>
        <w:sdtContent>
          <w:r w:rsidR="00691554" w:rsidRPr="00595145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tate].</w:t>
      </w:r>
    </w:p>
    <w:p w14:paraId="1B17CD0B" w14:textId="77777777" w:rsidR="001B1084" w:rsidRDefault="001B10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1E833" w14:textId="77777777" w:rsidR="001B1084" w:rsidRDefault="001B10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EBAC1C" w14:textId="77777777" w:rsidR="001B1084" w:rsidRDefault="001B10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66BC3" w14:textId="77777777" w:rsidR="001B1084" w:rsidRDefault="001B10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8ADF42" w14:textId="77777777" w:rsidR="005D7581" w:rsidRDefault="005D7581" w:rsidP="005D7581">
      <w:pPr>
        <w:widowControl w:val="0"/>
        <w:spacing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y: _______________________________</w:t>
      </w:r>
    </w:p>
    <w:p w14:paraId="77A3C948" w14:textId="77777777" w:rsidR="005D7581" w:rsidRDefault="005D7581" w:rsidP="005D758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16DB4FB" w14:textId="77777777" w:rsidR="005D7581" w:rsidRPr="00691554" w:rsidRDefault="005D7581" w:rsidP="005D7581">
      <w:pPr>
        <w:widowControl w:val="0"/>
        <w:spacing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55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6915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691554">
        <w:rPr>
          <w:rFonts w:ascii="Times New Roman" w:eastAsia="Times New Roman" w:hAnsi="Times New Roman" w:cs="Times New Roman"/>
          <w:color w:val="000000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125343415"/>
          <w:placeholder>
            <w:docPart w:val="E3FA2CD5F5AE43438973F0696F052036"/>
          </w:placeholder>
          <w:showingPlcHdr/>
          <w:text/>
        </w:sdtPr>
        <w:sdtContent>
          <w:r w:rsidRPr="00595145">
            <w:rPr>
              <w:rStyle w:val="PlaceholderText"/>
            </w:rPr>
            <w:t>Click or tap here to enter text.</w:t>
          </w:r>
        </w:sdtContent>
      </w:sdt>
    </w:p>
    <w:p w14:paraId="48C4FBB1" w14:textId="77777777" w:rsidR="005D7581" w:rsidRDefault="005D7581" w:rsidP="005D758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7F88E77" w14:textId="77777777" w:rsidR="005D7581" w:rsidRDefault="005D7581" w:rsidP="005D7581">
      <w:pPr>
        <w:widowControl w:val="0"/>
        <w:spacing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itle: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64073932"/>
          <w:placeholder>
            <w:docPart w:val="E3FA2CD5F5AE43438973F0696F052036"/>
          </w:placeholder>
          <w:showingPlcHdr/>
          <w:text/>
        </w:sdtPr>
        <w:sdtContent>
          <w:r w:rsidRPr="00595145">
            <w:rPr>
              <w:rStyle w:val="PlaceholderText"/>
            </w:rPr>
            <w:t>Click or tap here to enter text.</w:t>
          </w:r>
        </w:sdtContent>
      </w:sdt>
    </w:p>
    <w:p w14:paraId="559DF51B" w14:textId="77777777" w:rsidR="00F9453E" w:rsidRDefault="00F9453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F4E1F6" w14:textId="77777777" w:rsidR="00F9453E" w:rsidRDefault="00F9453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9E29F" w14:textId="77777777" w:rsidR="00F9453E" w:rsidRDefault="00F9453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69515" w14:textId="77777777" w:rsidR="00F9453E" w:rsidRDefault="00F9453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121880" w14:textId="77777777" w:rsidR="00F9453E" w:rsidRDefault="00F9453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E19B3C" w14:textId="77777777" w:rsidR="00F9453E" w:rsidRDefault="00F9453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E2377C" w14:textId="77777777" w:rsidR="006F51E2" w:rsidRDefault="006F51E2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43DB3E80" w14:textId="77777777" w:rsidR="006F51E2" w:rsidRDefault="006F51E2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1B947FC4" w14:textId="77777777" w:rsidR="006F51E2" w:rsidRDefault="006F51E2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4292E497" w14:textId="77777777" w:rsidR="006F51E2" w:rsidRDefault="006F51E2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0E515A08" w14:textId="77777777" w:rsidR="006F51E2" w:rsidRDefault="006F51E2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70FA0C27" w14:textId="77777777" w:rsidR="006F51E2" w:rsidRDefault="006F51E2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7E5007FB" w14:textId="77777777" w:rsidR="006F51E2" w:rsidRDefault="006F51E2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7C0C416E" w14:textId="77777777" w:rsidR="006F51E2" w:rsidRDefault="006F51E2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41A9A7B5" w14:textId="5F4F30B4" w:rsidR="001B1084" w:rsidRPr="00FE4B8E" w:rsidRDefault="00940179" w:rsidP="00F9453E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*No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d, and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as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 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opo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 w:rsidR="00F9453E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ect.</w:t>
      </w:r>
      <w:r w:rsidR="00F9453E" w:rsidRPr="00FE4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1B1084" w:rsidRPr="00FE4B8E">
      <w:headerReference w:type="default" r:id="rId7"/>
      <w:footerReference w:type="default" r:id="rId8"/>
      <w:pgSz w:w="12240" w:h="15840"/>
      <w:pgMar w:top="721" w:right="850" w:bottom="655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7678" w14:textId="77777777" w:rsidR="00893F4E" w:rsidRDefault="00893F4E" w:rsidP="00F9453E">
      <w:pPr>
        <w:spacing w:line="240" w:lineRule="auto"/>
      </w:pPr>
      <w:r>
        <w:separator/>
      </w:r>
    </w:p>
  </w:endnote>
  <w:endnote w:type="continuationSeparator" w:id="0">
    <w:p w14:paraId="1E0F9901" w14:textId="77777777" w:rsidR="00893F4E" w:rsidRDefault="00893F4E" w:rsidP="00F94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400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0DA5C3" w14:textId="30D96BE4" w:rsidR="00A01699" w:rsidRDefault="00A016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8D43F" w14:textId="77777777" w:rsidR="00A01699" w:rsidRDefault="00A01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4123" w14:textId="77777777" w:rsidR="00893F4E" w:rsidRDefault="00893F4E" w:rsidP="00F9453E">
      <w:pPr>
        <w:spacing w:line="240" w:lineRule="auto"/>
      </w:pPr>
      <w:r>
        <w:separator/>
      </w:r>
    </w:p>
  </w:footnote>
  <w:footnote w:type="continuationSeparator" w:id="0">
    <w:p w14:paraId="50D424EB" w14:textId="77777777" w:rsidR="00893F4E" w:rsidRDefault="00893F4E" w:rsidP="00F94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17A2" w14:textId="77777777" w:rsidR="002356E5" w:rsidRDefault="002356E5" w:rsidP="002356E5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26E9B957" w14:textId="77777777" w:rsidR="002356E5" w:rsidRDefault="002356E5" w:rsidP="002356E5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6E4DFEC6" w14:textId="307F83A2" w:rsidR="002356E5" w:rsidRPr="002356E5" w:rsidRDefault="002356E5" w:rsidP="002356E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356E5">
      <w:rPr>
        <w:rFonts w:ascii="Times New Roman" w:hAnsi="Times New Roman" w:cs="Times New Roman"/>
        <w:sz w:val="24"/>
        <w:szCs w:val="24"/>
      </w:rPr>
      <w:t>EXHIBIT A</w:t>
    </w:r>
  </w:p>
  <w:p w14:paraId="5D45C532" w14:textId="77777777" w:rsidR="002356E5" w:rsidRPr="002356E5" w:rsidRDefault="002356E5" w:rsidP="002356E5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2F6640C9" w14:textId="29E5E32E" w:rsidR="002356E5" w:rsidRPr="002356E5" w:rsidRDefault="002356E5" w:rsidP="002356E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356E5">
      <w:rPr>
        <w:rFonts w:ascii="Times New Roman" w:hAnsi="Times New Roman" w:cs="Times New Roman"/>
        <w:sz w:val="24"/>
        <w:szCs w:val="24"/>
      </w:rPr>
      <w:t>DECLARATION RE: BIDDER QUALIFICATIONS</w:t>
    </w:r>
  </w:p>
  <w:p w14:paraId="79C884B7" w14:textId="77777777" w:rsidR="002356E5" w:rsidRDefault="00235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17D"/>
    <w:multiLevelType w:val="hybridMultilevel"/>
    <w:tmpl w:val="4B44F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4461"/>
    <w:multiLevelType w:val="hybridMultilevel"/>
    <w:tmpl w:val="1728C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D24D5"/>
    <w:multiLevelType w:val="hybridMultilevel"/>
    <w:tmpl w:val="0C021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58FE"/>
    <w:multiLevelType w:val="hybridMultilevel"/>
    <w:tmpl w:val="D630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95E63"/>
    <w:multiLevelType w:val="hybridMultilevel"/>
    <w:tmpl w:val="82E02F98"/>
    <w:lvl w:ilvl="0" w:tplc="9EC6795E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57B02"/>
    <w:multiLevelType w:val="hybridMultilevel"/>
    <w:tmpl w:val="5AD2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58598">
    <w:abstractNumId w:val="2"/>
  </w:num>
  <w:num w:numId="2" w16cid:durableId="154876703">
    <w:abstractNumId w:val="4"/>
  </w:num>
  <w:num w:numId="3" w16cid:durableId="470826214">
    <w:abstractNumId w:val="0"/>
  </w:num>
  <w:num w:numId="4" w16cid:durableId="2060393784">
    <w:abstractNumId w:val="5"/>
  </w:num>
  <w:num w:numId="5" w16cid:durableId="523055738">
    <w:abstractNumId w:val="1"/>
  </w:num>
  <w:num w:numId="6" w16cid:durableId="1512068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84"/>
    <w:rsid w:val="000078AA"/>
    <w:rsid w:val="00071C8F"/>
    <w:rsid w:val="000936CA"/>
    <w:rsid w:val="000C262E"/>
    <w:rsid w:val="000F09E7"/>
    <w:rsid w:val="0019717D"/>
    <w:rsid w:val="001B1084"/>
    <w:rsid w:val="00201642"/>
    <w:rsid w:val="002356E5"/>
    <w:rsid w:val="00253EAA"/>
    <w:rsid w:val="002C2DD8"/>
    <w:rsid w:val="002E6686"/>
    <w:rsid w:val="0037176C"/>
    <w:rsid w:val="003D13AE"/>
    <w:rsid w:val="00423BF4"/>
    <w:rsid w:val="00433C40"/>
    <w:rsid w:val="004B582E"/>
    <w:rsid w:val="005D7581"/>
    <w:rsid w:val="006237FD"/>
    <w:rsid w:val="00655F93"/>
    <w:rsid w:val="006714FD"/>
    <w:rsid w:val="00691554"/>
    <w:rsid w:val="006F51E2"/>
    <w:rsid w:val="00772D9B"/>
    <w:rsid w:val="00801F3F"/>
    <w:rsid w:val="008756A5"/>
    <w:rsid w:val="00893F4E"/>
    <w:rsid w:val="00914E62"/>
    <w:rsid w:val="00940179"/>
    <w:rsid w:val="00961621"/>
    <w:rsid w:val="00961D6C"/>
    <w:rsid w:val="009C4224"/>
    <w:rsid w:val="00A01699"/>
    <w:rsid w:val="00A075CC"/>
    <w:rsid w:val="00A67709"/>
    <w:rsid w:val="00AD2B76"/>
    <w:rsid w:val="00BF069A"/>
    <w:rsid w:val="00C27CD8"/>
    <w:rsid w:val="00C3035C"/>
    <w:rsid w:val="00CE363A"/>
    <w:rsid w:val="00D33A5F"/>
    <w:rsid w:val="00E058D8"/>
    <w:rsid w:val="00E856FF"/>
    <w:rsid w:val="00EA4292"/>
    <w:rsid w:val="00F9453E"/>
    <w:rsid w:val="00FA3701"/>
    <w:rsid w:val="00FE4B8E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2575"/>
  <w15:docId w15:val="{7E2CD9C1-30D3-41A7-A635-9D09970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554"/>
    <w:rPr>
      <w:color w:val="666666"/>
    </w:rPr>
  </w:style>
  <w:style w:type="paragraph" w:styleId="ListParagraph">
    <w:name w:val="List Paragraph"/>
    <w:basedOn w:val="Normal"/>
    <w:uiPriority w:val="34"/>
    <w:qFormat/>
    <w:rsid w:val="009C4224"/>
    <w:pPr>
      <w:ind w:left="720"/>
      <w:contextualSpacing/>
    </w:pPr>
  </w:style>
  <w:style w:type="table" w:styleId="TableGrid">
    <w:name w:val="Table Grid"/>
    <w:basedOn w:val="TableNormal"/>
    <w:uiPriority w:val="39"/>
    <w:rsid w:val="00253E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5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3E"/>
  </w:style>
  <w:style w:type="paragraph" w:styleId="Footer">
    <w:name w:val="footer"/>
    <w:basedOn w:val="Normal"/>
    <w:link w:val="FooterChar"/>
    <w:uiPriority w:val="99"/>
    <w:unhideWhenUsed/>
    <w:rsid w:val="00F945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3E"/>
  </w:style>
  <w:style w:type="paragraph" w:styleId="Revision">
    <w:name w:val="Revision"/>
    <w:hidden/>
    <w:uiPriority w:val="99"/>
    <w:semiHidden/>
    <w:rsid w:val="00F9453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E7F0-E91C-4F5A-BC87-3BEC1E6E03EE}"/>
      </w:docPartPr>
      <w:docPartBody>
        <w:p w:rsidR="00A677F5" w:rsidRDefault="006E441B"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62DF3B726439080C5B0128CA40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394D-2ACF-4C86-9BA2-A1062EE22A6C}"/>
      </w:docPartPr>
      <w:docPartBody>
        <w:p w:rsidR="00A677F5" w:rsidRDefault="006E441B" w:rsidP="006E441B">
          <w:pPr>
            <w:pStyle w:val="CD062DF3B726439080C5B0128CA40620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BE9B664454696B2893029D8F3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63CB8-BD35-447E-AB46-5CAF8F8A95BC}"/>
      </w:docPartPr>
      <w:docPartBody>
        <w:p w:rsidR="00A677F5" w:rsidRDefault="006E441B" w:rsidP="006E441B">
          <w:pPr>
            <w:pStyle w:val="EACBE9B664454696B2893029D8F3594B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FC3CEE6B04CAC810145AD7461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AE2D-9900-4926-BC3F-F4838871E3D8}"/>
      </w:docPartPr>
      <w:docPartBody>
        <w:p w:rsidR="00A677F5" w:rsidRDefault="006E441B" w:rsidP="006E441B">
          <w:pPr>
            <w:pStyle w:val="F81FC3CEE6B04CAC810145AD746171E0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ED3192F144BA3AD329420C272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99F7C-E279-4866-B07A-94A99FD54013}"/>
      </w:docPartPr>
      <w:docPartBody>
        <w:p w:rsidR="00A677F5" w:rsidRDefault="006E441B" w:rsidP="006E441B">
          <w:pPr>
            <w:pStyle w:val="C59ED3192F144BA3AD329420C2722BA2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FE8576A5347C7B92CA9F0B80F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5637-76FB-4572-87A5-B19DDCDA6925}"/>
      </w:docPartPr>
      <w:docPartBody>
        <w:p w:rsidR="00A677F5" w:rsidRDefault="006E441B" w:rsidP="006E441B">
          <w:pPr>
            <w:pStyle w:val="1FCFE8576A5347C7B92CA9F0B80FEA37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2F02B85DB4CE2A601C0578636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4F99B-79D8-4B94-ADE0-1001254EF007}"/>
      </w:docPartPr>
      <w:docPartBody>
        <w:p w:rsidR="00A677F5" w:rsidRDefault="006E441B" w:rsidP="006E441B">
          <w:pPr>
            <w:pStyle w:val="6962F02B85DB4CE2A601C0578636A56D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FFE63064C49A0AFD4DF01932D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725E-0AE7-47DD-8DB1-CC4984AC0909}"/>
      </w:docPartPr>
      <w:docPartBody>
        <w:p w:rsidR="00A677F5" w:rsidRDefault="006E441B" w:rsidP="006E441B">
          <w:pPr>
            <w:pStyle w:val="FD6FFE63064C49A0AFD4DF01932D7948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4B424C4EE4100BA5E92D782F85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2BD-4941-4DEF-BB90-11998CA98DC2}"/>
      </w:docPartPr>
      <w:docPartBody>
        <w:p w:rsidR="00A677F5" w:rsidRDefault="006E441B" w:rsidP="006E441B">
          <w:pPr>
            <w:pStyle w:val="DA14B424C4EE4100BA5E92D782F85EBB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8D080AAB74E78BF1C87A0541C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1923-AC19-484A-A06A-F00EA1132C49}"/>
      </w:docPartPr>
      <w:docPartBody>
        <w:p w:rsidR="00A677F5" w:rsidRDefault="006E441B" w:rsidP="006E441B">
          <w:pPr>
            <w:pStyle w:val="0EB8D080AAB74E78BF1C87A0541C3C89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A2CD5F5AE43438973F0696F052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BDEF-37F6-41CF-BDE9-E8E7509742E6}"/>
      </w:docPartPr>
      <w:docPartBody>
        <w:p w:rsidR="00095B23" w:rsidRDefault="002179DC" w:rsidP="002179DC">
          <w:pPr>
            <w:pStyle w:val="E3FA2CD5F5AE43438973F0696F052036"/>
          </w:pPr>
          <w:r w:rsidRPr="005951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1B"/>
    <w:rsid w:val="000936CA"/>
    <w:rsid w:val="00095B23"/>
    <w:rsid w:val="002179DC"/>
    <w:rsid w:val="002C2DD8"/>
    <w:rsid w:val="00315F42"/>
    <w:rsid w:val="0039287C"/>
    <w:rsid w:val="003D13AE"/>
    <w:rsid w:val="00433C40"/>
    <w:rsid w:val="00655F93"/>
    <w:rsid w:val="006645BD"/>
    <w:rsid w:val="006E441B"/>
    <w:rsid w:val="00962357"/>
    <w:rsid w:val="009B5A2B"/>
    <w:rsid w:val="00A075CC"/>
    <w:rsid w:val="00A677F5"/>
    <w:rsid w:val="00B32CCB"/>
    <w:rsid w:val="00BA7492"/>
    <w:rsid w:val="00CC1D15"/>
    <w:rsid w:val="00D85374"/>
    <w:rsid w:val="00E856FF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9DC"/>
    <w:rPr>
      <w:color w:val="666666"/>
    </w:rPr>
  </w:style>
  <w:style w:type="paragraph" w:customStyle="1" w:styleId="CD062DF3B726439080C5B0128CA40620">
    <w:name w:val="CD062DF3B726439080C5B0128CA40620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ACBE9B664454696B2893029D8F3594B">
    <w:name w:val="EACBE9B664454696B2893029D8F3594B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81FC3CEE6B04CAC810145AD746171E0">
    <w:name w:val="F81FC3CEE6B04CAC810145AD746171E0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59ED3192F144BA3AD329420C2722BA2">
    <w:name w:val="C59ED3192F144BA3AD329420C2722BA2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FCFE8576A5347C7B92CA9F0B80FEA37">
    <w:name w:val="1FCFE8576A5347C7B92CA9F0B80FEA37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962F02B85DB4CE2A601C0578636A56D">
    <w:name w:val="6962F02B85DB4CE2A601C0578636A56D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D6FFE63064C49A0AFD4DF01932D7948">
    <w:name w:val="FD6FFE63064C49A0AFD4DF01932D7948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A14B424C4EE4100BA5E92D782F85EBB">
    <w:name w:val="DA14B424C4EE4100BA5E92D782F85EBB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EB8D080AAB74E78BF1C87A0541C3C89">
    <w:name w:val="0EB8D080AAB74E78BF1C87A0541C3C89"/>
    <w:rsid w:val="006E441B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3FA2CD5F5AE43438973F0696F052036">
    <w:name w:val="E3FA2CD5F5AE43438973F0696F052036"/>
    <w:rsid w:val="0021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rshultz</dc:creator>
  <cp:lastModifiedBy>Ryan Shultz</cp:lastModifiedBy>
  <cp:revision>7</cp:revision>
  <cp:lastPrinted>2026-01-08T20:58:00Z</cp:lastPrinted>
  <dcterms:created xsi:type="dcterms:W3CDTF">2026-01-06T17:41:00Z</dcterms:created>
  <dcterms:modified xsi:type="dcterms:W3CDTF">2026-01-08T20:58:00Z</dcterms:modified>
</cp:coreProperties>
</file>